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5F6D" w:rsidRDefault="00A85F6D" w:rsidP="008B7A2D">
      <w:pPr>
        <w:shd w:val="clear" w:color="auto" w:fill="FFFFFF"/>
        <w:spacing w:after="0"/>
        <w:ind w:right="480" w:firstLine="7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</w:t>
      </w:r>
      <w:r w:rsidR="0074597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</w:t>
      </w:r>
      <w:r w:rsidR="004D13F0" w:rsidRPr="00F9396F">
        <w:rPr>
          <w:rFonts w:ascii="Times New Roman" w:eastAsia="Times New Roman" w:hAnsi="Times New Roman" w:cs="Times New Roman"/>
          <w:color w:val="000000"/>
          <w:sz w:val="24"/>
          <w:szCs w:val="24"/>
        </w:rPr>
        <w:t>Раб</w:t>
      </w:r>
      <w:r w:rsidR="004D13F0">
        <w:rPr>
          <w:rFonts w:ascii="Times New Roman" w:eastAsia="Times New Roman" w:hAnsi="Times New Roman" w:cs="Times New Roman"/>
          <w:color w:val="000000"/>
          <w:sz w:val="24"/>
          <w:szCs w:val="24"/>
        </w:rPr>
        <w:t>очая программа</w:t>
      </w:r>
      <w:r w:rsidR="00B114D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 </w:t>
      </w:r>
      <w:r w:rsidR="00B114D0" w:rsidRPr="00B114D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B114D0">
        <w:rPr>
          <w:rFonts w:ascii="Times New Roman" w:eastAsia="Times New Roman" w:hAnsi="Times New Roman" w:cs="Times New Roman"/>
          <w:color w:val="000000"/>
          <w:sz w:val="24"/>
          <w:szCs w:val="24"/>
        </w:rPr>
        <w:t>уровне основного общего образования</w:t>
      </w:r>
      <w:r w:rsidR="00B114D0" w:rsidRPr="00F3311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 </w:t>
      </w:r>
      <w:r w:rsidR="00B114D0" w:rsidRPr="00E11D15">
        <w:rPr>
          <w:rFonts w:ascii="Times New Roman" w:hAnsi="Times New Roman" w:cs="Times New Roman"/>
          <w:sz w:val="24"/>
          <w:szCs w:val="24"/>
        </w:rPr>
        <w:t>«Истории России. Всеобщей истории»</w:t>
      </w:r>
      <w:r w:rsidR="00B114D0" w:rsidRPr="009215D4">
        <w:rPr>
          <w:sz w:val="28"/>
          <w:szCs w:val="28"/>
        </w:rPr>
        <w:t xml:space="preserve"> </w:t>
      </w:r>
      <w:r w:rsidR="004D13F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для 6</w:t>
      </w:r>
      <w:r w:rsidR="004D13F0" w:rsidRPr="00F9396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класса</w:t>
      </w:r>
    </w:p>
    <w:p w:rsidR="004D13F0" w:rsidRPr="00A85F6D" w:rsidRDefault="004D13F0" w:rsidP="008B7A2D">
      <w:pPr>
        <w:shd w:val="clear" w:color="auto" w:fill="FFFFFF"/>
        <w:spacing w:after="0"/>
        <w:ind w:right="480" w:firstLine="7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общеобразовательной</w:t>
      </w:r>
      <w:r w:rsidR="00B114D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организации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F9396F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>составлена</w:t>
      </w:r>
      <w:proofErr w:type="gramEnd"/>
      <w:r w:rsidRPr="00F9396F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 xml:space="preserve"> на основании:</w:t>
      </w:r>
    </w:p>
    <w:p w:rsidR="004D13F0" w:rsidRPr="00A85F6D" w:rsidRDefault="004D13F0" w:rsidP="008B7A2D">
      <w:pPr>
        <w:pStyle w:val="a3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85F6D">
        <w:rPr>
          <w:rFonts w:ascii="Times New Roman" w:hAnsi="Times New Roman" w:cs="Times New Roman"/>
          <w:sz w:val="24"/>
          <w:szCs w:val="24"/>
        </w:rPr>
        <w:t>Федерального Закона «Об образовании в Российской Федерации»№ 273 от 29.12.2012 года;</w:t>
      </w:r>
    </w:p>
    <w:p w:rsidR="006F0302" w:rsidRPr="00EE61B6" w:rsidRDefault="002C7223" w:rsidP="008B7A2D">
      <w:pPr>
        <w:pStyle w:val="a3"/>
        <w:numPr>
          <w:ilvl w:val="0"/>
          <w:numId w:val="8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61B6">
        <w:rPr>
          <w:rFonts w:ascii="Times New Roman" w:hAnsi="Times New Roman" w:cs="Times New Roman"/>
          <w:sz w:val="24"/>
          <w:szCs w:val="24"/>
        </w:rPr>
        <w:t>Федерального государственного образовательного стандарта основного общего образования</w:t>
      </w:r>
      <w:r w:rsidR="00EE61B6" w:rsidRPr="00EE61B6">
        <w:rPr>
          <w:rFonts w:ascii="Times New Roman" w:hAnsi="Times New Roman" w:cs="Times New Roman"/>
          <w:sz w:val="24"/>
          <w:szCs w:val="24"/>
        </w:rPr>
        <w:t xml:space="preserve">  </w:t>
      </w:r>
      <w:r w:rsidR="00EE61B6" w:rsidRPr="00EE61B6">
        <w:rPr>
          <w:rFonts w:ascii="Times New Roman" w:eastAsia="Times New Roman" w:hAnsi="Times New Roman" w:cs="Times New Roman"/>
          <w:b/>
          <w:sz w:val="24"/>
          <w:szCs w:val="24"/>
        </w:rPr>
        <w:t>(</w:t>
      </w:r>
      <w:r w:rsidR="00EE61B6" w:rsidRPr="00EE61B6">
        <w:rPr>
          <w:rFonts w:ascii="Times New Roman" w:eastAsia="Times New Roman" w:hAnsi="Times New Roman" w:cs="Times New Roman"/>
          <w:sz w:val="24"/>
          <w:szCs w:val="24"/>
        </w:rPr>
        <w:t>Приказ Министерства образования и науки РФ от 29 декабря 2014 №1644);</w:t>
      </w:r>
    </w:p>
    <w:p w:rsidR="00563F98" w:rsidRPr="00A85F6D" w:rsidRDefault="00563F98" w:rsidP="008B7A2D">
      <w:pPr>
        <w:pStyle w:val="a3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85F6D">
        <w:rPr>
          <w:rFonts w:ascii="Times New Roman" w:hAnsi="Times New Roman" w:cs="Times New Roman"/>
          <w:sz w:val="24"/>
          <w:szCs w:val="24"/>
        </w:rPr>
        <w:t>Концепции нового учебно-методического комплекса по отечественной истории и историко-культурным стандартом, утверждены на расширенном заседании Совета Российского исторического общества 30 октября 2013 года;</w:t>
      </w:r>
    </w:p>
    <w:p w:rsidR="00B114D0" w:rsidRPr="00A85F6D" w:rsidRDefault="004D13F0" w:rsidP="008B7A2D">
      <w:pPr>
        <w:pStyle w:val="a3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85F6D">
        <w:rPr>
          <w:rFonts w:ascii="Times New Roman" w:hAnsi="Times New Roman" w:cs="Times New Roman"/>
          <w:sz w:val="24"/>
          <w:szCs w:val="24"/>
        </w:rPr>
        <w:t>Примерной программы основного общего образования по истории для 5–9 классов образовательных</w:t>
      </w:r>
      <w:r w:rsidR="00B114D0" w:rsidRPr="00A85F6D">
        <w:rPr>
          <w:rFonts w:ascii="Times New Roman" w:hAnsi="Times New Roman" w:cs="Times New Roman"/>
          <w:sz w:val="24"/>
          <w:szCs w:val="24"/>
        </w:rPr>
        <w:t>,</w:t>
      </w:r>
      <w:r w:rsidRPr="00A85F6D">
        <w:rPr>
          <w:rFonts w:ascii="Times New Roman" w:hAnsi="Times New Roman" w:cs="Times New Roman"/>
          <w:sz w:val="24"/>
          <w:szCs w:val="24"/>
        </w:rPr>
        <w:t xml:space="preserve"> организаций</w:t>
      </w:r>
      <w:r w:rsidR="00B114D0" w:rsidRPr="00A85F6D">
        <w:rPr>
          <w:rFonts w:ascii="Times New Roman" w:hAnsi="Times New Roman" w:cs="Times New Roman"/>
          <w:sz w:val="24"/>
          <w:szCs w:val="24"/>
        </w:rPr>
        <w:t xml:space="preserve"> рекомендованной Министерством образования и науки РФ, </w:t>
      </w:r>
      <w:r w:rsidR="00A85F6D">
        <w:rPr>
          <w:rFonts w:ascii="Times New Roman" w:hAnsi="Times New Roman" w:cs="Times New Roman"/>
          <w:sz w:val="24"/>
          <w:szCs w:val="24"/>
        </w:rPr>
        <w:t>изд-во «Просвещение», М.:</w:t>
      </w:r>
      <w:r w:rsidR="00B114D0" w:rsidRPr="00A85F6D">
        <w:rPr>
          <w:rFonts w:ascii="Times New Roman" w:hAnsi="Times New Roman" w:cs="Times New Roman"/>
          <w:sz w:val="24"/>
          <w:szCs w:val="24"/>
        </w:rPr>
        <w:t>, 2016г;</w:t>
      </w:r>
    </w:p>
    <w:p w:rsidR="0098368A" w:rsidRPr="00A85F6D" w:rsidRDefault="00B114D0" w:rsidP="008B7A2D">
      <w:pPr>
        <w:pStyle w:val="a3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85F6D">
        <w:rPr>
          <w:rFonts w:ascii="Times New Roman" w:hAnsi="Times New Roman" w:cs="Times New Roman"/>
          <w:sz w:val="24"/>
          <w:szCs w:val="24"/>
        </w:rPr>
        <w:t>Рабочей программы</w:t>
      </w:r>
      <w:r w:rsidR="0098368A" w:rsidRPr="00A85F6D">
        <w:rPr>
          <w:rFonts w:ascii="Times New Roman" w:hAnsi="Times New Roman" w:cs="Times New Roman"/>
          <w:sz w:val="24"/>
          <w:szCs w:val="24"/>
        </w:rPr>
        <w:t xml:space="preserve"> по  Всеобщей истории </w:t>
      </w:r>
      <w:proofErr w:type="spellStart"/>
      <w:r w:rsidR="0098368A" w:rsidRPr="00A85F6D">
        <w:rPr>
          <w:rFonts w:ascii="Times New Roman" w:hAnsi="Times New Roman" w:cs="Times New Roman"/>
          <w:sz w:val="24"/>
          <w:szCs w:val="24"/>
        </w:rPr>
        <w:t>Годера</w:t>
      </w:r>
      <w:proofErr w:type="spellEnd"/>
      <w:r w:rsidR="0098368A" w:rsidRPr="00A85F6D">
        <w:rPr>
          <w:rFonts w:ascii="Times New Roman" w:hAnsi="Times New Roman" w:cs="Times New Roman"/>
          <w:sz w:val="24"/>
          <w:szCs w:val="24"/>
        </w:rPr>
        <w:t xml:space="preserve"> Г. И., </w:t>
      </w:r>
      <w:proofErr w:type="spellStart"/>
      <w:r w:rsidR="0098368A" w:rsidRPr="00A85F6D">
        <w:rPr>
          <w:rFonts w:ascii="Times New Roman" w:hAnsi="Times New Roman" w:cs="Times New Roman"/>
          <w:sz w:val="24"/>
          <w:szCs w:val="24"/>
        </w:rPr>
        <w:t>Свеницкой</w:t>
      </w:r>
      <w:proofErr w:type="spellEnd"/>
      <w:r w:rsidR="0098368A" w:rsidRPr="00A85F6D">
        <w:rPr>
          <w:rFonts w:ascii="Times New Roman" w:hAnsi="Times New Roman" w:cs="Times New Roman"/>
          <w:sz w:val="24"/>
          <w:szCs w:val="24"/>
        </w:rPr>
        <w:t xml:space="preserve"> И. С., </w:t>
      </w:r>
      <w:proofErr w:type="spellStart"/>
      <w:r w:rsidR="0098368A" w:rsidRPr="00A85F6D">
        <w:rPr>
          <w:rFonts w:ascii="Times New Roman" w:hAnsi="Times New Roman" w:cs="Times New Roman"/>
          <w:sz w:val="24"/>
          <w:szCs w:val="24"/>
        </w:rPr>
        <w:t>Агибаловой</w:t>
      </w:r>
      <w:proofErr w:type="spellEnd"/>
      <w:r w:rsidR="0098368A" w:rsidRPr="00A85F6D">
        <w:rPr>
          <w:rFonts w:ascii="Times New Roman" w:hAnsi="Times New Roman" w:cs="Times New Roman"/>
          <w:sz w:val="24"/>
          <w:szCs w:val="24"/>
        </w:rPr>
        <w:t xml:space="preserve"> Е.В., </w:t>
      </w:r>
      <w:proofErr w:type="spellStart"/>
      <w:r w:rsidR="0098368A" w:rsidRPr="00A85F6D">
        <w:rPr>
          <w:rFonts w:ascii="Times New Roman" w:hAnsi="Times New Roman" w:cs="Times New Roman"/>
          <w:sz w:val="24"/>
          <w:szCs w:val="24"/>
        </w:rPr>
        <w:t>Юдовской</w:t>
      </w:r>
      <w:proofErr w:type="spellEnd"/>
      <w:r w:rsidR="0098368A" w:rsidRPr="00A85F6D">
        <w:rPr>
          <w:rFonts w:ascii="Times New Roman" w:hAnsi="Times New Roman" w:cs="Times New Roman"/>
          <w:sz w:val="24"/>
          <w:szCs w:val="24"/>
        </w:rPr>
        <w:t xml:space="preserve"> А.Я.,</w:t>
      </w:r>
      <w:r w:rsidRPr="00A85F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8368A" w:rsidRPr="00A85F6D">
        <w:rPr>
          <w:rFonts w:ascii="Times New Roman" w:hAnsi="Times New Roman" w:cs="Times New Roman"/>
          <w:sz w:val="24"/>
          <w:szCs w:val="24"/>
        </w:rPr>
        <w:t>Сороко</w:t>
      </w:r>
      <w:proofErr w:type="spellEnd"/>
      <w:r w:rsidR="0098368A" w:rsidRPr="00A85F6D">
        <w:rPr>
          <w:rFonts w:ascii="Times New Roman" w:hAnsi="Times New Roman" w:cs="Times New Roman"/>
          <w:sz w:val="24"/>
          <w:szCs w:val="24"/>
        </w:rPr>
        <w:t>-Цюпа О.С.</w:t>
      </w:r>
      <w:r w:rsidR="00A85F6D">
        <w:rPr>
          <w:rFonts w:ascii="Times New Roman" w:hAnsi="Times New Roman" w:cs="Times New Roman"/>
          <w:sz w:val="24"/>
          <w:szCs w:val="24"/>
        </w:rPr>
        <w:t xml:space="preserve"> .- М.:</w:t>
      </w:r>
      <w:r w:rsidR="0098368A" w:rsidRPr="00A85F6D">
        <w:rPr>
          <w:rFonts w:ascii="Times New Roman" w:hAnsi="Times New Roman" w:cs="Times New Roman"/>
          <w:sz w:val="24"/>
          <w:szCs w:val="24"/>
        </w:rPr>
        <w:t>, Просвещение, 2016г.;</w:t>
      </w:r>
    </w:p>
    <w:p w:rsidR="004D13F0" w:rsidRPr="00A85F6D" w:rsidRDefault="0098368A" w:rsidP="008B7A2D">
      <w:pPr>
        <w:pStyle w:val="a3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85F6D">
        <w:rPr>
          <w:rFonts w:ascii="Times New Roman" w:hAnsi="Times New Roman" w:cs="Times New Roman"/>
          <w:sz w:val="24"/>
          <w:szCs w:val="24"/>
        </w:rPr>
        <w:t xml:space="preserve">Авторской </w:t>
      </w:r>
      <w:r w:rsidR="004D13F0" w:rsidRPr="00A85F6D">
        <w:rPr>
          <w:rFonts w:ascii="Times New Roman" w:hAnsi="Times New Roman" w:cs="Times New Roman"/>
          <w:sz w:val="24"/>
          <w:szCs w:val="24"/>
        </w:rPr>
        <w:t xml:space="preserve">программы </w:t>
      </w:r>
      <w:r w:rsidR="006F0302" w:rsidRPr="00A85F6D">
        <w:rPr>
          <w:rFonts w:ascii="Times New Roman" w:hAnsi="Times New Roman" w:cs="Times New Roman"/>
          <w:sz w:val="24"/>
          <w:szCs w:val="24"/>
        </w:rPr>
        <w:t xml:space="preserve">по истории для 6-9 классов к системе учебников под редакцией А.А. Данилова, </w:t>
      </w:r>
      <w:r w:rsidR="004D13F0" w:rsidRPr="00A85F6D">
        <w:rPr>
          <w:rFonts w:ascii="Times New Roman" w:hAnsi="Times New Roman" w:cs="Times New Roman"/>
          <w:sz w:val="24"/>
          <w:szCs w:val="24"/>
        </w:rPr>
        <w:t xml:space="preserve">изд-во «Просвещение»,  Москва, </w:t>
      </w:r>
      <w:r w:rsidR="006F0302" w:rsidRPr="00A85F6D">
        <w:rPr>
          <w:rFonts w:ascii="Times New Roman" w:hAnsi="Times New Roman" w:cs="Times New Roman"/>
          <w:sz w:val="24"/>
          <w:szCs w:val="24"/>
        </w:rPr>
        <w:t xml:space="preserve"> 2016</w:t>
      </w:r>
      <w:r w:rsidR="004D13F0" w:rsidRPr="00A85F6D">
        <w:rPr>
          <w:rFonts w:ascii="Times New Roman" w:hAnsi="Times New Roman" w:cs="Times New Roman"/>
          <w:sz w:val="24"/>
          <w:szCs w:val="24"/>
        </w:rPr>
        <w:t>г.;</w:t>
      </w:r>
    </w:p>
    <w:p w:rsidR="004D13F0" w:rsidRPr="00A85F6D" w:rsidRDefault="004D13F0" w:rsidP="008B7A2D">
      <w:pPr>
        <w:pStyle w:val="a3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85F6D">
        <w:rPr>
          <w:rFonts w:ascii="Times New Roman" w:hAnsi="Times New Roman" w:cs="Times New Roman"/>
          <w:sz w:val="24"/>
          <w:szCs w:val="24"/>
        </w:rPr>
        <w:t>Учебника: Всеобщая история</w:t>
      </w:r>
      <w:r w:rsidR="008A4727" w:rsidRPr="00A85F6D">
        <w:rPr>
          <w:rFonts w:ascii="Times New Roman" w:hAnsi="Times New Roman" w:cs="Times New Roman"/>
          <w:sz w:val="24"/>
          <w:szCs w:val="24"/>
        </w:rPr>
        <w:t>. История средних веков</w:t>
      </w:r>
      <w:r w:rsidRPr="00A85F6D">
        <w:rPr>
          <w:rFonts w:ascii="Times New Roman" w:hAnsi="Times New Roman" w:cs="Times New Roman"/>
          <w:sz w:val="24"/>
          <w:szCs w:val="24"/>
        </w:rPr>
        <w:t>.</w:t>
      </w:r>
      <w:r w:rsidR="008A4727" w:rsidRPr="00A85F6D">
        <w:rPr>
          <w:rFonts w:ascii="Times New Roman" w:hAnsi="Times New Roman" w:cs="Times New Roman"/>
          <w:sz w:val="24"/>
          <w:szCs w:val="24"/>
        </w:rPr>
        <w:t>6 класс:</w:t>
      </w:r>
      <w:r w:rsidRPr="00A85F6D">
        <w:rPr>
          <w:rFonts w:ascii="Times New Roman" w:hAnsi="Times New Roman" w:cs="Times New Roman"/>
          <w:sz w:val="24"/>
          <w:szCs w:val="24"/>
        </w:rPr>
        <w:t xml:space="preserve"> </w:t>
      </w:r>
      <w:r w:rsidR="008A4727" w:rsidRPr="00A85F6D">
        <w:rPr>
          <w:rFonts w:ascii="Times New Roman" w:hAnsi="Times New Roman" w:cs="Times New Roman"/>
          <w:sz w:val="24"/>
          <w:szCs w:val="24"/>
        </w:rPr>
        <w:t xml:space="preserve">учебник для </w:t>
      </w:r>
      <w:r w:rsidRPr="00A85F6D">
        <w:rPr>
          <w:rFonts w:ascii="Times New Roman" w:hAnsi="Times New Roman" w:cs="Times New Roman"/>
          <w:sz w:val="24"/>
          <w:szCs w:val="24"/>
        </w:rPr>
        <w:t xml:space="preserve">общеобразовательных </w:t>
      </w:r>
      <w:r w:rsidR="008A4727" w:rsidRPr="00A85F6D">
        <w:rPr>
          <w:rFonts w:ascii="Times New Roman" w:hAnsi="Times New Roman" w:cs="Times New Roman"/>
          <w:sz w:val="24"/>
          <w:szCs w:val="24"/>
        </w:rPr>
        <w:t>организаци</w:t>
      </w:r>
      <w:r w:rsidRPr="00A85F6D">
        <w:rPr>
          <w:rFonts w:ascii="Times New Roman" w:hAnsi="Times New Roman" w:cs="Times New Roman"/>
          <w:sz w:val="24"/>
          <w:szCs w:val="24"/>
        </w:rPr>
        <w:t xml:space="preserve">й / </w:t>
      </w:r>
      <w:r w:rsidR="00A85F6D">
        <w:rPr>
          <w:rFonts w:ascii="Times New Roman" w:hAnsi="Times New Roman" w:cs="Times New Roman"/>
          <w:sz w:val="24"/>
          <w:szCs w:val="24"/>
        </w:rPr>
        <w:t xml:space="preserve">Е.В. </w:t>
      </w:r>
      <w:proofErr w:type="spellStart"/>
      <w:r w:rsidR="00A85F6D">
        <w:rPr>
          <w:rFonts w:ascii="Times New Roman" w:hAnsi="Times New Roman" w:cs="Times New Roman"/>
          <w:sz w:val="24"/>
          <w:szCs w:val="24"/>
        </w:rPr>
        <w:t>Агибалова</w:t>
      </w:r>
      <w:proofErr w:type="spellEnd"/>
      <w:r w:rsidR="00A85F6D">
        <w:rPr>
          <w:rFonts w:ascii="Times New Roman" w:hAnsi="Times New Roman" w:cs="Times New Roman"/>
          <w:sz w:val="24"/>
          <w:szCs w:val="24"/>
        </w:rPr>
        <w:t>, Г.М</w:t>
      </w:r>
      <w:r w:rsidR="008A4727" w:rsidRPr="00A85F6D">
        <w:rPr>
          <w:rFonts w:ascii="Times New Roman" w:hAnsi="Times New Roman" w:cs="Times New Roman"/>
          <w:sz w:val="24"/>
          <w:szCs w:val="24"/>
        </w:rPr>
        <w:t>. Донской, под ред. А.А. Сванидзе- 5-е изд.-</w:t>
      </w:r>
      <w:r w:rsidR="009A2FD6" w:rsidRPr="00A85F6D">
        <w:rPr>
          <w:rFonts w:ascii="Times New Roman" w:hAnsi="Times New Roman" w:cs="Times New Roman"/>
          <w:sz w:val="24"/>
          <w:szCs w:val="24"/>
        </w:rPr>
        <w:t xml:space="preserve"> </w:t>
      </w:r>
      <w:r w:rsidR="00A85F6D">
        <w:rPr>
          <w:rFonts w:ascii="Times New Roman" w:hAnsi="Times New Roman" w:cs="Times New Roman"/>
          <w:sz w:val="24"/>
          <w:szCs w:val="24"/>
        </w:rPr>
        <w:t>М.:</w:t>
      </w:r>
      <w:r w:rsidR="008A4727" w:rsidRPr="00A85F6D">
        <w:rPr>
          <w:rFonts w:ascii="Times New Roman" w:hAnsi="Times New Roman" w:cs="Times New Roman"/>
          <w:sz w:val="24"/>
          <w:szCs w:val="24"/>
        </w:rPr>
        <w:t>, Просвещение,</w:t>
      </w:r>
      <w:r w:rsidR="009A2FD6" w:rsidRPr="00A85F6D">
        <w:rPr>
          <w:rFonts w:ascii="Times New Roman" w:hAnsi="Times New Roman" w:cs="Times New Roman"/>
          <w:sz w:val="24"/>
          <w:szCs w:val="24"/>
        </w:rPr>
        <w:t xml:space="preserve"> </w:t>
      </w:r>
      <w:r w:rsidR="008A4727" w:rsidRPr="00A85F6D">
        <w:rPr>
          <w:rFonts w:ascii="Times New Roman" w:hAnsi="Times New Roman" w:cs="Times New Roman"/>
          <w:sz w:val="24"/>
          <w:szCs w:val="24"/>
        </w:rPr>
        <w:t>2016</w:t>
      </w:r>
      <w:r w:rsidRPr="00A85F6D">
        <w:rPr>
          <w:rFonts w:ascii="Times New Roman" w:hAnsi="Times New Roman" w:cs="Times New Roman"/>
          <w:sz w:val="24"/>
          <w:szCs w:val="24"/>
        </w:rPr>
        <w:t xml:space="preserve">г.; </w:t>
      </w:r>
    </w:p>
    <w:p w:rsidR="008A4727" w:rsidRDefault="008A4727" w:rsidP="008B7A2D">
      <w:pPr>
        <w:pStyle w:val="a3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85F6D">
        <w:rPr>
          <w:rFonts w:ascii="Times New Roman" w:hAnsi="Times New Roman" w:cs="Times New Roman"/>
          <w:sz w:val="24"/>
          <w:szCs w:val="24"/>
        </w:rPr>
        <w:t xml:space="preserve">Учебника: История России. 6 класс: учебник  для общеобразовательных  учреждений  / Н.М. Арсентьева, А. А. Данилова под ред. </w:t>
      </w:r>
      <w:r w:rsidR="009A2FD6" w:rsidRPr="00A85F6D">
        <w:rPr>
          <w:rFonts w:ascii="Times New Roman" w:hAnsi="Times New Roman" w:cs="Times New Roman"/>
          <w:sz w:val="24"/>
          <w:szCs w:val="24"/>
        </w:rPr>
        <w:t>а</w:t>
      </w:r>
      <w:r w:rsidRPr="00A85F6D">
        <w:rPr>
          <w:rFonts w:ascii="Times New Roman" w:hAnsi="Times New Roman" w:cs="Times New Roman"/>
          <w:sz w:val="24"/>
          <w:szCs w:val="24"/>
        </w:rPr>
        <w:t>каде</w:t>
      </w:r>
      <w:r w:rsidR="00A85F6D">
        <w:rPr>
          <w:rFonts w:ascii="Times New Roman" w:hAnsi="Times New Roman" w:cs="Times New Roman"/>
          <w:sz w:val="24"/>
          <w:szCs w:val="24"/>
        </w:rPr>
        <w:t xml:space="preserve">мика РАН А.В. </w:t>
      </w:r>
      <w:proofErr w:type="spellStart"/>
      <w:r w:rsidR="00A85F6D">
        <w:rPr>
          <w:rFonts w:ascii="Times New Roman" w:hAnsi="Times New Roman" w:cs="Times New Roman"/>
          <w:sz w:val="24"/>
          <w:szCs w:val="24"/>
        </w:rPr>
        <w:t>Торкунова</w:t>
      </w:r>
      <w:proofErr w:type="spellEnd"/>
      <w:r w:rsidR="00A85F6D">
        <w:rPr>
          <w:rFonts w:ascii="Times New Roman" w:hAnsi="Times New Roman" w:cs="Times New Roman"/>
          <w:sz w:val="24"/>
          <w:szCs w:val="24"/>
        </w:rPr>
        <w:t xml:space="preserve"> – М.:</w:t>
      </w:r>
      <w:r w:rsidRPr="00A85F6D">
        <w:rPr>
          <w:rFonts w:ascii="Times New Roman" w:hAnsi="Times New Roman" w:cs="Times New Roman"/>
          <w:sz w:val="24"/>
          <w:szCs w:val="24"/>
        </w:rPr>
        <w:t>, Просвещение, 2016 г.;</w:t>
      </w:r>
    </w:p>
    <w:p w:rsidR="0074597D" w:rsidRPr="007C40D0" w:rsidRDefault="00B114D0" w:rsidP="008B7A2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85F6D">
        <w:rPr>
          <w:rFonts w:ascii="Times New Roman" w:hAnsi="Times New Roman" w:cs="Times New Roman"/>
          <w:sz w:val="24"/>
          <w:szCs w:val="24"/>
        </w:rPr>
        <w:t xml:space="preserve">  </w:t>
      </w:r>
      <w:r w:rsidR="0074597D">
        <w:rPr>
          <w:rFonts w:ascii="Times New Roman" w:hAnsi="Times New Roman" w:cs="Times New Roman"/>
          <w:sz w:val="24"/>
          <w:szCs w:val="24"/>
        </w:rPr>
        <w:t xml:space="preserve">   </w:t>
      </w:r>
      <w:r w:rsidR="0074597D" w:rsidRPr="0020354C">
        <w:rPr>
          <w:rFonts w:ascii="Times New Roman" w:hAnsi="Times New Roman" w:cs="Times New Roman"/>
        </w:rPr>
        <w:t xml:space="preserve"> </w:t>
      </w:r>
      <w:r w:rsidR="0074597D">
        <w:rPr>
          <w:rFonts w:ascii="Times New Roman" w:hAnsi="Times New Roman"/>
        </w:rPr>
        <w:t>Согласно учебному плану  МБОУ «Шебалинская СОШ им. В. И. Фомичёва» на учебный год на  изучение  истории в 7 классе отводится 2 часа в неделю, 70 часов в год</w:t>
      </w:r>
      <w:r w:rsidR="009A0E05">
        <w:rPr>
          <w:rFonts w:ascii="Times New Roman" w:hAnsi="Times New Roman"/>
        </w:rPr>
        <w:t>.</w:t>
      </w:r>
    </w:p>
    <w:p w:rsidR="00605942" w:rsidRDefault="00605942" w:rsidP="008B7A2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D3671">
        <w:rPr>
          <w:rFonts w:ascii="Times New Roman" w:hAnsi="Times New Roman" w:cs="Times New Roman"/>
          <w:b/>
          <w:sz w:val="24"/>
          <w:szCs w:val="24"/>
        </w:rPr>
        <w:t>Планируемые результаты освоения учебного предмета</w:t>
      </w:r>
    </w:p>
    <w:p w:rsidR="009E59A1" w:rsidRPr="007178F3" w:rsidRDefault="00A85F6D" w:rsidP="008B7A2D">
      <w:pPr>
        <w:shd w:val="clear" w:color="auto" w:fill="FFFFFF"/>
        <w:spacing w:after="0"/>
        <w:jc w:val="both"/>
        <w:rPr>
          <w:rFonts w:ascii="Arial" w:eastAsia="Times New Roman" w:hAnsi="Arial" w:cs="Arial"/>
          <w:color w:val="000000"/>
        </w:rPr>
      </w:pPr>
      <w:r>
        <w:rPr>
          <w:rFonts w:ascii="Times New Roman" w:hAnsi="Times New Roman" w:cs="Times New Roman"/>
          <w:b/>
        </w:rPr>
        <w:t xml:space="preserve">            </w:t>
      </w:r>
      <w:r w:rsidR="00605942">
        <w:rPr>
          <w:rFonts w:ascii="Times New Roman" w:hAnsi="Times New Roman" w:cs="Times New Roman"/>
          <w:b/>
        </w:rPr>
        <w:t xml:space="preserve">  </w:t>
      </w:r>
      <w:r w:rsidR="009E59A1" w:rsidRPr="009E59A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Предметные</w:t>
      </w:r>
      <w:r w:rsidR="009E59A1" w:rsidRPr="007178F3">
        <w:rPr>
          <w:rFonts w:ascii="Times New Roman" w:eastAsia="Times New Roman" w:hAnsi="Times New Roman" w:cs="Times New Roman"/>
          <w:color w:val="000000"/>
          <w:sz w:val="24"/>
          <w:szCs w:val="24"/>
        </w:rPr>
        <w:t> результаты изучения истории учащимися включают:</w:t>
      </w:r>
    </w:p>
    <w:p w:rsidR="009E59A1" w:rsidRPr="007178F3" w:rsidRDefault="009E59A1" w:rsidP="008B7A2D">
      <w:pPr>
        <w:numPr>
          <w:ilvl w:val="0"/>
          <w:numId w:val="2"/>
        </w:numPr>
        <w:shd w:val="clear" w:color="auto" w:fill="FFFFFF"/>
        <w:spacing w:after="0"/>
        <w:jc w:val="both"/>
        <w:rPr>
          <w:rFonts w:ascii="Arial" w:eastAsia="Times New Roman" w:hAnsi="Arial" w:cs="Arial"/>
          <w:color w:val="000000"/>
        </w:rPr>
      </w:pPr>
      <w:r w:rsidRPr="007178F3">
        <w:rPr>
          <w:rFonts w:ascii="Times New Roman" w:eastAsia="Times New Roman" w:hAnsi="Times New Roman" w:cs="Times New Roman"/>
          <w:color w:val="000000"/>
          <w:sz w:val="24"/>
          <w:szCs w:val="24"/>
        </w:rPr>
        <w:t>овладение целостными представлениями об историческом пути народов своей страны и человечества как необходимой основы для миропонимания и познания современного общества;</w:t>
      </w:r>
    </w:p>
    <w:p w:rsidR="009E59A1" w:rsidRPr="007178F3" w:rsidRDefault="009E59A1" w:rsidP="008B7A2D">
      <w:pPr>
        <w:numPr>
          <w:ilvl w:val="0"/>
          <w:numId w:val="2"/>
        </w:numPr>
        <w:shd w:val="clear" w:color="auto" w:fill="FFFFFF"/>
        <w:spacing w:after="0"/>
        <w:jc w:val="both"/>
        <w:rPr>
          <w:rFonts w:ascii="Arial" w:eastAsia="Times New Roman" w:hAnsi="Arial" w:cs="Arial"/>
          <w:color w:val="000000"/>
        </w:rPr>
      </w:pPr>
      <w:r w:rsidRPr="007178F3">
        <w:rPr>
          <w:rFonts w:ascii="Times New Roman" w:eastAsia="Times New Roman" w:hAnsi="Times New Roman" w:cs="Times New Roman"/>
          <w:color w:val="000000"/>
          <w:sz w:val="24"/>
          <w:szCs w:val="24"/>
        </w:rPr>
        <w:t>способность применять понятийный аппарат исторического знания и приемы исторического анализа для раскрытия сущности и значения событий и явлений прошлого и современности;</w:t>
      </w:r>
    </w:p>
    <w:p w:rsidR="009E59A1" w:rsidRPr="007178F3" w:rsidRDefault="009E59A1" w:rsidP="008B7A2D">
      <w:pPr>
        <w:numPr>
          <w:ilvl w:val="0"/>
          <w:numId w:val="2"/>
        </w:numPr>
        <w:shd w:val="clear" w:color="auto" w:fill="FFFFFF"/>
        <w:spacing w:after="0"/>
        <w:jc w:val="both"/>
        <w:rPr>
          <w:rFonts w:ascii="Arial" w:eastAsia="Times New Roman" w:hAnsi="Arial" w:cs="Arial"/>
          <w:color w:val="000000"/>
        </w:rPr>
      </w:pPr>
      <w:r w:rsidRPr="007178F3"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умения изучать и систематизировать информацию из различных исторических и современных источников, раскрывая ее социальную принадлежность и познавательную ценность;</w:t>
      </w:r>
    </w:p>
    <w:p w:rsidR="009E59A1" w:rsidRPr="007178F3" w:rsidRDefault="009E59A1" w:rsidP="008B7A2D">
      <w:pPr>
        <w:numPr>
          <w:ilvl w:val="0"/>
          <w:numId w:val="2"/>
        </w:numPr>
        <w:shd w:val="clear" w:color="auto" w:fill="FFFFFF"/>
        <w:spacing w:after="0"/>
        <w:jc w:val="both"/>
        <w:rPr>
          <w:rFonts w:ascii="Arial" w:eastAsia="Times New Roman" w:hAnsi="Arial" w:cs="Arial"/>
          <w:color w:val="000000"/>
        </w:rPr>
      </w:pPr>
      <w:r w:rsidRPr="007178F3">
        <w:rPr>
          <w:rFonts w:ascii="Times New Roman" w:eastAsia="Times New Roman" w:hAnsi="Times New Roman" w:cs="Times New Roman"/>
          <w:color w:val="000000"/>
          <w:sz w:val="24"/>
          <w:szCs w:val="24"/>
        </w:rPr>
        <w:t>готовность применять исторические знания для выявления и сохранения исторических и культурных памятников своей страны и мира</w:t>
      </w:r>
    </w:p>
    <w:p w:rsidR="009E59A1" w:rsidRPr="009E59A1" w:rsidRDefault="009E59A1" w:rsidP="008B7A2D">
      <w:pPr>
        <w:shd w:val="clear" w:color="auto" w:fill="FFFFFF"/>
        <w:spacing w:after="0"/>
        <w:jc w:val="both"/>
        <w:rPr>
          <w:rFonts w:ascii="Arial" w:eastAsia="Times New Roman" w:hAnsi="Arial" w:cs="Arial"/>
          <w:color w:val="000000"/>
        </w:rPr>
      </w:pPr>
      <w:proofErr w:type="spellStart"/>
      <w:r w:rsidRPr="009E59A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Метапредметные</w:t>
      </w:r>
      <w:proofErr w:type="spellEnd"/>
      <w:r w:rsidRPr="009E59A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результаты</w:t>
      </w:r>
      <w:r w:rsidRPr="007178F3">
        <w:rPr>
          <w:rFonts w:ascii="Times New Roman" w:eastAsia="Times New Roman" w:hAnsi="Times New Roman" w:cs="Times New Roman"/>
          <w:color w:val="000000"/>
          <w:sz w:val="24"/>
          <w:szCs w:val="24"/>
        </w:rPr>
        <w:t> изучения истории учащимися включают:</w:t>
      </w:r>
      <w:r w:rsidRPr="009E59A1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9E59A1" w:rsidRPr="007178F3" w:rsidRDefault="009E59A1" w:rsidP="008B7A2D">
      <w:pPr>
        <w:numPr>
          <w:ilvl w:val="0"/>
          <w:numId w:val="5"/>
        </w:numPr>
        <w:shd w:val="clear" w:color="auto" w:fill="FFFFFF"/>
        <w:spacing w:after="0"/>
        <w:jc w:val="both"/>
        <w:rPr>
          <w:rFonts w:ascii="Arial" w:eastAsia="Times New Roman" w:hAnsi="Arial" w:cs="Arial"/>
          <w:color w:val="000000"/>
        </w:rPr>
      </w:pPr>
      <w:r w:rsidRPr="007178F3">
        <w:rPr>
          <w:rFonts w:ascii="Times New Roman" w:eastAsia="Times New Roman" w:hAnsi="Times New Roman" w:cs="Times New Roman"/>
          <w:color w:val="000000"/>
          <w:sz w:val="24"/>
          <w:szCs w:val="24"/>
        </w:rPr>
        <w:t>способность сознательно организовывать свою деятельность — учебную, общественную и др.;</w:t>
      </w:r>
    </w:p>
    <w:p w:rsidR="009E59A1" w:rsidRPr="007178F3" w:rsidRDefault="009E59A1" w:rsidP="008B7A2D">
      <w:pPr>
        <w:numPr>
          <w:ilvl w:val="0"/>
          <w:numId w:val="5"/>
        </w:numPr>
        <w:shd w:val="clear" w:color="auto" w:fill="FFFFFF"/>
        <w:spacing w:after="0"/>
        <w:jc w:val="both"/>
        <w:rPr>
          <w:rFonts w:ascii="Arial" w:eastAsia="Times New Roman" w:hAnsi="Arial" w:cs="Arial"/>
          <w:color w:val="000000"/>
        </w:rPr>
      </w:pPr>
      <w:r w:rsidRPr="007178F3">
        <w:rPr>
          <w:rFonts w:ascii="Times New Roman" w:eastAsia="Times New Roman" w:hAnsi="Times New Roman" w:cs="Times New Roman"/>
          <w:color w:val="000000"/>
          <w:sz w:val="24"/>
          <w:szCs w:val="24"/>
        </w:rPr>
        <w:t>владение умениями работать с учебной и внешкольной информацией</w:t>
      </w:r>
      <w:proofErr w:type="gramStart"/>
      <w:r w:rsidRPr="007178F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,</w:t>
      </w:r>
      <w:proofErr w:type="gramEnd"/>
      <w:r w:rsidRPr="007178F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использовать современные источники информации, в том числе материалы на электронных носителях;</w:t>
      </w:r>
    </w:p>
    <w:p w:rsidR="009E59A1" w:rsidRPr="007178F3" w:rsidRDefault="009E59A1" w:rsidP="008B7A2D">
      <w:pPr>
        <w:numPr>
          <w:ilvl w:val="0"/>
          <w:numId w:val="5"/>
        </w:numPr>
        <w:shd w:val="clear" w:color="auto" w:fill="FFFFFF"/>
        <w:spacing w:after="0"/>
        <w:jc w:val="both"/>
        <w:rPr>
          <w:rFonts w:ascii="Arial" w:eastAsia="Times New Roman" w:hAnsi="Arial" w:cs="Arial"/>
          <w:color w:val="000000"/>
        </w:rPr>
      </w:pPr>
      <w:r w:rsidRPr="007178F3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способность решать творческие задачи, представлять результаты своей деятельности в различных формах (сообщение, эссе, презентация, реферат и др.);</w:t>
      </w:r>
    </w:p>
    <w:p w:rsidR="009E59A1" w:rsidRPr="007178F3" w:rsidRDefault="009E59A1" w:rsidP="008B7A2D">
      <w:pPr>
        <w:numPr>
          <w:ilvl w:val="0"/>
          <w:numId w:val="5"/>
        </w:numPr>
        <w:shd w:val="clear" w:color="auto" w:fill="FFFFFF"/>
        <w:spacing w:after="0"/>
        <w:jc w:val="both"/>
        <w:rPr>
          <w:rFonts w:ascii="Arial" w:eastAsia="Times New Roman" w:hAnsi="Arial" w:cs="Arial"/>
          <w:color w:val="000000"/>
        </w:rPr>
      </w:pPr>
      <w:r w:rsidRPr="007178F3">
        <w:rPr>
          <w:rFonts w:ascii="Times New Roman" w:eastAsia="Times New Roman" w:hAnsi="Times New Roman" w:cs="Times New Roman"/>
          <w:color w:val="000000"/>
          <w:sz w:val="24"/>
          <w:szCs w:val="24"/>
        </w:rPr>
        <w:t>готовность к сотрудничеству с соучениками,</w:t>
      </w:r>
    </w:p>
    <w:p w:rsidR="009E59A1" w:rsidRPr="009E59A1" w:rsidRDefault="009E59A1" w:rsidP="008B7A2D">
      <w:pPr>
        <w:shd w:val="clear" w:color="auto" w:fill="FFFFFF"/>
        <w:spacing w:after="0"/>
        <w:jc w:val="both"/>
        <w:rPr>
          <w:rFonts w:ascii="Arial" w:eastAsia="Times New Roman" w:hAnsi="Arial" w:cs="Arial"/>
          <w:color w:val="000000"/>
        </w:rPr>
      </w:pPr>
      <w:r w:rsidRPr="009E59A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Личностные результаты</w:t>
      </w:r>
      <w:r w:rsidRPr="009E59A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178F3">
        <w:rPr>
          <w:rFonts w:ascii="Times New Roman" w:eastAsia="Times New Roman" w:hAnsi="Times New Roman" w:cs="Times New Roman"/>
          <w:color w:val="000000"/>
          <w:sz w:val="24"/>
          <w:szCs w:val="24"/>
        </w:rPr>
        <w:t>изучения истории учащимися включают:</w:t>
      </w:r>
    </w:p>
    <w:p w:rsidR="009E59A1" w:rsidRPr="007178F3" w:rsidRDefault="009E59A1" w:rsidP="008B7A2D">
      <w:pPr>
        <w:numPr>
          <w:ilvl w:val="0"/>
          <w:numId w:val="6"/>
        </w:numPr>
        <w:shd w:val="clear" w:color="auto" w:fill="FFFFFF"/>
        <w:spacing w:after="0"/>
        <w:jc w:val="both"/>
        <w:rPr>
          <w:rFonts w:ascii="Arial" w:eastAsia="Times New Roman" w:hAnsi="Arial" w:cs="Arial"/>
          <w:color w:val="000000"/>
        </w:rPr>
      </w:pPr>
      <w:r w:rsidRPr="007178F3">
        <w:rPr>
          <w:rFonts w:ascii="Times New Roman" w:eastAsia="Times New Roman" w:hAnsi="Times New Roman" w:cs="Times New Roman"/>
          <w:color w:val="000000"/>
          <w:sz w:val="24"/>
          <w:szCs w:val="24"/>
        </w:rPr>
        <w:t>осознание своей идентичности как гражданина страны, члена семьи</w:t>
      </w:r>
    </w:p>
    <w:p w:rsidR="009E59A1" w:rsidRPr="007178F3" w:rsidRDefault="009E59A1" w:rsidP="008B7A2D">
      <w:pPr>
        <w:numPr>
          <w:ilvl w:val="0"/>
          <w:numId w:val="6"/>
        </w:numPr>
        <w:shd w:val="clear" w:color="auto" w:fill="FFFFFF"/>
        <w:spacing w:after="0"/>
        <w:jc w:val="both"/>
        <w:rPr>
          <w:rFonts w:ascii="Arial" w:eastAsia="Times New Roman" w:hAnsi="Arial" w:cs="Arial"/>
          <w:color w:val="000000"/>
        </w:rPr>
      </w:pPr>
      <w:r w:rsidRPr="007178F3">
        <w:rPr>
          <w:rFonts w:ascii="Times New Roman" w:eastAsia="Times New Roman" w:hAnsi="Times New Roman" w:cs="Times New Roman"/>
          <w:color w:val="000000"/>
          <w:sz w:val="24"/>
          <w:szCs w:val="24"/>
        </w:rPr>
        <w:t>освоение гуманистических традиций и ценностей современного общества,</w:t>
      </w:r>
    </w:p>
    <w:p w:rsidR="009E59A1" w:rsidRPr="007178F3" w:rsidRDefault="009E59A1" w:rsidP="008B7A2D">
      <w:pPr>
        <w:numPr>
          <w:ilvl w:val="0"/>
          <w:numId w:val="6"/>
        </w:numPr>
        <w:shd w:val="clear" w:color="auto" w:fill="FFFFFF"/>
        <w:spacing w:after="0"/>
        <w:jc w:val="both"/>
        <w:rPr>
          <w:rFonts w:ascii="Arial" w:eastAsia="Times New Roman" w:hAnsi="Arial" w:cs="Arial"/>
          <w:color w:val="000000"/>
        </w:rPr>
      </w:pPr>
      <w:r w:rsidRPr="007178F3">
        <w:rPr>
          <w:rFonts w:ascii="Times New Roman" w:eastAsia="Times New Roman" w:hAnsi="Times New Roman" w:cs="Times New Roman"/>
          <w:color w:val="000000"/>
          <w:sz w:val="24"/>
          <w:szCs w:val="24"/>
        </w:rPr>
        <w:t>осмысление социально-нравственного опыта предшествующих поколений,</w:t>
      </w:r>
    </w:p>
    <w:p w:rsidR="009E59A1" w:rsidRPr="007178F3" w:rsidRDefault="009E59A1" w:rsidP="008B7A2D">
      <w:pPr>
        <w:numPr>
          <w:ilvl w:val="0"/>
          <w:numId w:val="6"/>
        </w:numPr>
        <w:shd w:val="clear" w:color="auto" w:fill="FFFFFF"/>
        <w:spacing w:after="0"/>
        <w:jc w:val="both"/>
        <w:rPr>
          <w:rFonts w:ascii="Arial" w:eastAsia="Times New Roman" w:hAnsi="Arial" w:cs="Arial"/>
          <w:color w:val="000000"/>
        </w:rPr>
      </w:pPr>
      <w:r w:rsidRPr="007178F3">
        <w:rPr>
          <w:rFonts w:ascii="Times New Roman" w:eastAsia="Times New Roman" w:hAnsi="Times New Roman" w:cs="Times New Roman"/>
          <w:color w:val="000000"/>
          <w:sz w:val="24"/>
          <w:szCs w:val="24"/>
        </w:rPr>
        <w:t>понимание культурного многообразия мира, уважение к культуре своего и других народов, толерантность.</w:t>
      </w:r>
    </w:p>
    <w:p w:rsidR="009E59A1" w:rsidRPr="007178F3" w:rsidRDefault="009E59A1" w:rsidP="008B7A2D">
      <w:pPr>
        <w:shd w:val="clear" w:color="auto" w:fill="FFFFFF"/>
        <w:spacing w:after="0"/>
        <w:jc w:val="both"/>
        <w:rPr>
          <w:rFonts w:ascii="Arial" w:eastAsia="Times New Roman" w:hAnsi="Arial" w:cs="Arial"/>
          <w:color w:val="000000"/>
        </w:rPr>
      </w:pPr>
      <w:r w:rsidRPr="007178F3">
        <w:rPr>
          <w:rFonts w:ascii="Times New Roman" w:eastAsia="Times New Roman" w:hAnsi="Times New Roman" w:cs="Times New Roman"/>
          <w:color w:val="000000"/>
          <w:sz w:val="24"/>
          <w:szCs w:val="24"/>
        </w:rPr>
        <w:t>Учащиеся должны </w:t>
      </w:r>
      <w:r w:rsidRPr="007178F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владеть:</w:t>
      </w:r>
    </w:p>
    <w:p w:rsidR="009E59A1" w:rsidRPr="007178F3" w:rsidRDefault="009E59A1" w:rsidP="008B7A2D">
      <w:pPr>
        <w:numPr>
          <w:ilvl w:val="0"/>
          <w:numId w:val="7"/>
        </w:numPr>
        <w:shd w:val="clear" w:color="auto" w:fill="FFFFFF"/>
        <w:spacing w:after="0"/>
        <w:jc w:val="both"/>
        <w:rPr>
          <w:rFonts w:ascii="Arial" w:eastAsia="Times New Roman" w:hAnsi="Arial" w:cs="Arial"/>
          <w:color w:val="000000"/>
        </w:rPr>
      </w:pPr>
      <w:r w:rsidRPr="007178F3">
        <w:rPr>
          <w:rFonts w:ascii="Times New Roman" w:eastAsia="Times New Roman" w:hAnsi="Times New Roman" w:cs="Times New Roman"/>
          <w:color w:val="000000"/>
          <w:sz w:val="24"/>
          <w:szCs w:val="24"/>
        </w:rPr>
        <w:t>способностью решать творческие задачи, представлять результаты своей деятельности в различных формах (сообщение, эссе, презентация, реферат и др.); - </w:t>
      </w:r>
    </w:p>
    <w:p w:rsidR="002C7223" w:rsidRPr="00227AB5" w:rsidRDefault="009E59A1" w:rsidP="008B7A2D">
      <w:pPr>
        <w:numPr>
          <w:ilvl w:val="0"/>
          <w:numId w:val="7"/>
        </w:numPr>
        <w:shd w:val="clear" w:color="auto" w:fill="FFFFFF"/>
        <w:spacing w:after="0"/>
        <w:jc w:val="both"/>
        <w:rPr>
          <w:rFonts w:ascii="Arial" w:eastAsia="Times New Roman" w:hAnsi="Arial" w:cs="Arial"/>
          <w:color w:val="000000"/>
        </w:rPr>
      </w:pPr>
      <w:r w:rsidRPr="007178F3">
        <w:rPr>
          <w:rFonts w:ascii="Times New Roman" w:eastAsia="Times New Roman" w:hAnsi="Times New Roman" w:cs="Times New Roman"/>
          <w:color w:val="000000"/>
          <w:sz w:val="24"/>
          <w:szCs w:val="24"/>
        </w:rPr>
        <w:t>чувством патриотизма, уважения к своему Отечеству — многонациональному Российскому государству, в соответствии с идеями взаимопонимания, толерантности и мира между людьми и народами.</w:t>
      </w:r>
    </w:p>
    <w:p w:rsidR="00605942" w:rsidRPr="00030B9F" w:rsidRDefault="00605942" w:rsidP="008B7A2D">
      <w:pPr>
        <w:spacing w:after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bookmarkStart w:id="0" w:name="_GoBack"/>
      <w:bookmarkEnd w:id="0"/>
      <w:r w:rsidRPr="00030B9F">
        <w:rPr>
          <w:rFonts w:ascii="Times New Roman" w:hAnsi="Times New Roman" w:cs="Times New Roman"/>
          <w:b/>
          <w:sz w:val="24"/>
          <w:szCs w:val="24"/>
        </w:rPr>
        <w:t>Содержание учебного предмета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936"/>
        <w:gridCol w:w="11678"/>
      </w:tblGrid>
      <w:tr w:rsidR="00605942" w:rsidTr="00A85F6D">
        <w:tc>
          <w:tcPr>
            <w:tcW w:w="3936" w:type="dxa"/>
          </w:tcPr>
          <w:p w:rsidR="00605942" w:rsidRPr="00030B9F" w:rsidRDefault="00605942" w:rsidP="00351874">
            <w:pPr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030B9F">
              <w:rPr>
                <w:rFonts w:ascii="Times New Roman" w:hAnsi="Times New Roman" w:cs="Times New Roman"/>
                <w:b/>
              </w:rPr>
              <w:t>Раздел программы</w:t>
            </w:r>
          </w:p>
        </w:tc>
        <w:tc>
          <w:tcPr>
            <w:tcW w:w="11678" w:type="dxa"/>
          </w:tcPr>
          <w:p w:rsidR="00605942" w:rsidRPr="00030B9F" w:rsidRDefault="00605942" w:rsidP="00351874">
            <w:pPr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030B9F">
              <w:rPr>
                <w:rFonts w:ascii="Times New Roman" w:hAnsi="Times New Roman" w:cs="Times New Roman"/>
                <w:b/>
              </w:rPr>
              <w:t>Основное содержание по темам</w:t>
            </w:r>
          </w:p>
        </w:tc>
      </w:tr>
      <w:tr w:rsidR="00A85F6D" w:rsidTr="000F2021">
        <w:tc>
          <w:tcPr>
            <w:tcW w:w="15614" w:type="dxa"/>
            <w:gridSpan w:val="2"/>
          </w:tcPr>
          <w:p w:rsidR="00A85F6D" w:rsidRPr="00030B9F" w:rsidRDefault="00A85F6D" w:rsidP="00A85F6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94E9A">
              <w:rPr>
                <w:rFonts w:ascii="Times New Roman" w:hAnsi="Times New Roman" w:cs="Times New Roman"/>
                <w:b/>
                <w:sz w:val="24"/>
                <w:szCs w:val="24"/>
              </w:rPr>
              <w:t>Всеобщая история</w:t>
            </w:r>
            <w:r w:rsidR="0074597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(30ч)</w:t>
            </w:r>
          </w:p>
        </w:tc>
      </w:tr>
      <w:tr w:rsidR="00227AB5" w:rsidTr="00A85F6D">
        <w:tc>
          <w:tcPr>
            <w:tcW w:w="3936" w:type="dxa"/>
          </w:tcPr>
          <w:p w:rsidR="00227AB5" w:rsidRPr="00594E9A" w:rsidRDefault="00227AB5" w:rsidP="0035187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4E9A">
              <w:rPr>
                <w:rFonts w:ascii="Times New Roman" w:hAnsi="Times New Roman" w:cs="Times New Roman"/>
                <w:sz w:val="24"/>
                <w:szCs w:val="24"/>
              </w:rPr>
              <w:t xml:space="preserve">Введение </w:t>
            </w:r>
            <w:r w:rsidR="00594E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594E9A" w:rsidRPr="00594E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 </w:t>
            </w:r>
            <w:proofErr w:type="gramEnd"/>
            <w:r w:rsidR="00594E9A" w:rsidRPr="00594E9A">
              <w:rPr>
                <w:rFonts w:ascii="Times New Roman" w:hAnsi="Times New Roman" w:cs="Times New Roman"/>
                <w:b/>
                <w:sz w:val="24"/>
                <w:szCs w:val="24"/>
              </w:rPr>
              <w:t>1 ч)</w:t>
            </w:r>
          </w:p>
        </w:tc>
        <w:tc>
          <w:tcPr>
            <w:tcW w:w="11678" w:type="dxa"/>
          </w:tcPr>
          <w:p w:rsidR="00227AB5" w:rsidRPr="00594E9A" w:rsidRDefault="00594E9A" w:rsidP="00A85F6D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5942">
              <w:rPr>
                <w:rFonts w:ascii="Times New Roman" w:hAnsi="Times New Roman" w:cs="Times New Roman"/>
                <w:sz w:val="24"/>
                <w:szCs w:val="24"/>
              </w:rPr>
              <w:t>Понятие «Средние века». Хронологические рамки Средневековья.</w:t>
            </w:r>
          </w:p>
        </w:tc>
      </w:tr>
      <w:tr w:rsidR="00605942" w:rsidTr="00A85F6D">
        <w:tc>
          <w:tcPr>
            <w:tcW w:w="3936" w:type="dxa"/>
          </w:tcPr>
          <w:p w:rsidR="00605942" w:rsidRPr="00594E9A" w:rsidRDefault="00605942" w:rsidP="00351874">
            <w:pPr>
              <w:tabs>
                <w:tab w:val="left" w:pos="34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4E9A">
              <w:rPr>
                <w:rFonts w:ascii="Times New Roman" w:hAnsi="Times New Roman" w:cs="Times New Roman"/>
                <w:sz w:val="24"/>
                <w:szCs w:val="24"/>
              </w:rPr>
              <w:t>Живое Средневековье</w:t>
            </w:r>
            <w:r w:rsidR="00594E9A" w:rsidRPr="00594E9A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gramStart"/>
            <w:r w:rsidR="00227AB5" w:rsidRPr="00594E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 </w:t>
            </w:r>
            <w:proofErr w:type="gramEnd"/>
            <w:r w:rsidR="00227AB5" w:rsidRPr="00594E9A">
              <w:rPr>
                <w:rFonts w:ascii="Times New Roman" w:hAnsi="Times New Roman" w:cs="Times New Roman"/>
                <w:b/>
                <w:sz w:val="24"/>
                <w:szCs w:val="24"/>
              </w:rPr>
              <w:t>28ч)</w:t>
            </w:r>
          </w:p>
        </w:tc>
        <w:tc>
          <w:tcPr>
            <w:tcW w:w="11678" w:type="dxa"/>
          </w:tcPr>
          <w:p w:rsidR="00605942" w:rsidRPr="00605942" w:rsidRDefault="00605942" w:rsidP="00A85F6D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5942">
              <w:rPr>
                <w:rFonts w:ascii="Times New Roman" w:hAnsi="Times New Roman" w:cs="Times New Roman"/>
                <w:sz w:val="24"/>
                <w:szCs w:val="24"/>
              </w:rPr>
              <w:t>Понятие «Средние века». Хронологические рамки Средневековья.</w:t>
            </w:r>
            <w:r w:rsidR="007459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05942">
              <w:rPr>
                <w:rFonts w:ascii="Times New Roman" w:hAnsi="Times New Roman" w:cs="Times New Roman"/>
                <w:sz w:val="24"/>
                <w:szCs w:val="24"/>
              </w:rPr>
              <w:t>Западная и Центральная Европа в V–XIII вв.</w:t>
            </w:r>
          </w:p>
          <w:p w:rsidR="00605942" w:rsidRPr="00605942" w:rsidRDefault="00605942" w:rsidP="00A85F6D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5942">
              <w:rPr>
                <w:rFonts w:ascii="Times New Roman" w:hAnsi="Times New Roman" w:cs="Times New Roman"/>
                <w:sz w:val="24"/>
                <w:szCs w:val="24"/>
              </w:rPr>
              <w:t>Великое переселение народов. Кельты, германцы, славяне, тюрки. Образование варварских королевств. Расселение франков, занятия, общественное устройство.</w:t>
            </w:r>
            <w:r w:rsidR="00594E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05942">
              <w:rPr>
                <w:rFonts w:ascii="Times New Roman" w:hAnsi="Times New Roman" w:cs="Times New Roman"/>
                <w:sz w:val="24"/>
                <w:szCs w:val="24"/>
              </w:rPr>
              <w:t xml:space="preserve">Роль христианства в раннем Средневековье. Христианизация Европы. </w:t>
            </w:r>
            <w:proofErr w:type="spellStart"/>
            <w:r w:rsidRPr="00605942">
              <w:rPr>
                <w:rFonts w:ascii="Times New Roman" w:hAnsi="Times New Roman" w:cs="Times New Roman"/>
                <w:sz w:val="24"/>
                <w:szCs w:val="24"/>
              </w:rPr>
              <w:t>Аврелий</w:t>
            </w:r>
            <w:proofErr w:type="spellEnd"/>
            <w:r w:rsidRPr="00605942">
              <w:rPr>
                <w:rFonts w:ascii="Times New Roman" w:hAnsi="Times New Roman" w:cs="Times New Roman"/>
                <w:sz w:val="24"/>
                <w:szCs w:val="24"/>
              </w:rPr>
              <w:t xml:space="preserve"> Августин. Иоанн Златоуст.</w:t>
            </w:r>
            <w:r w:rsidR="00594E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05942">
              <w:rPr>
                <w:rFonts w:ascii="Times New Roman" w:hAnsi="Times New Roman" w:cs="Times New Roman"/>
                <w:sz w:val="24"/>
                <w:szCs w:val="24"/>
              </w:rPr>
              <w:t>Создание и распад империи Карла Великого. Образование госуда</w:t>
            </w:r>
            <w:proofErr w:type="gramStart"/>
            <w:r w:rsidRPr="00605942">
              <w:rPr>
                <w:rFonts w:ascii="Times New Roman" w:hAnsi="Times New Roman" w:cs="Times New Roman"/>
                <w:sz w:val="24"/>
                <w:szCs w:val="24"/>
              </w:rPr>
              <w:t>рств в З</w:t>
            </w:r>
            <w:proofErr w:type="gramEnd"/>
            <w:r w:rsidRPr="00605942">
              <w:rPr>
                <w:rFonts w:ascii="Times New Roman" w:hAnsi="Times New Roman" w:cs="Times New Roman"/>
                <w:sz w:val="24"/>
                <w:szCs w:val="24"/>
              </w:rPr>
              <w:t>ападной Европе. Политическая раздробленность. Норманнские завоевания. Ранние славянские государства. Просветители славян – Кирилл и Мефодий.</w:t>
            </w:r>
            <w:r w:rsidR="00594E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05942">
              <w:rPr>
                <w:rFonts w:ascii="Times New Roman" w:hAnsi="Times New Roman" w:cs="Times New Roman"/>
                <w:sz w:val="24"/>
                <w:szCs w:val="24"/>
              </w:rPr>
              <w:t xml:space="preserve">Средневековое европейское </w:t>
            </w:r>
            <w:proofErr w:type="spellStart"/>
            <w:r w:rsidRPr="00605942">
              <w:rPr>
                <w:rFonts w:ascii="Times New Roman" w:hAnsi="Times New Roman" w:cs="Times New Roman"/>
                <w:sz w:val="24"/>
                <w:szCs w:val="24"/>
              </w:rPr>
              <w:t>общество</w:t>
            </w:r>
            <w:proofErr w:type="gramStart"/>
            <w:r w:rsidRPr="00605942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605942">
              <w:rPr>
                <w:rFonts w:ascii="Times New Roman" w:hAnsi="Times New Roman" w:cs="Times New Roman"/>
                <w:sz w:val="24"/>
                <w:szCs w:val="24"/>
              </w:rPr>
              <w:t>ословное</w:t>
            </w:r>
            <w:proofErr w:type="spellEnd"/>
            <w:r w:rsidRPr="00605942">
              <w:rPr>
                <w:rFonts w:ascii="Times New Roman" w:hAnsi="Times New Roman" w:cs="Times New Roman"/>
                <w:sz w:val="24"/>
                <w:szCs w:val="24"/>
              </w:rPr>
              <w:t xml:space="preserve"> общество в средневековой Европе. Феодализм. Власть духовная и светская.</w:t>
            </w:r>
            <w:r w:rsidR="00594E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05942">
              <w:rPr>
                <w:rFonts w:ascii="Times New Roman" w:hAnsi="Times New Roman" w:cs="Times New Roman"/>
                <w:sz w:val="24"/>
                <w:szCs w:val="24"/>
              </w:rPr>
              <w:t xml:space="preserve">Образование двух ветвей христианства – православия и католицизма. Римско-католическая церковь в Средневековье. Фома Аквинский. Монастыри и монахи. Ереси и борьба церкви против их </w:t>
            </w:r>
            <w:proofErr w:type="spellStart"/>
            <w:r w:rsidRPr="00605942">
              <w:rPr>
                <w:rFonts w:ascii="Times New Roman" w:hAnsi="Times New Roman" w:cs="Times New Roman"/>
                <w:sz w:val="24"/>
                <w:szCs w:val="24"/>
              </w:rPr>
              <w:t>распространения</w:t>
            </w:r>
            <w:proofErr w:type="gramStart"/>
            <w:r w:rsidRPr="00605942">
              <w:rPr>
                <w:rFonts w:ascii="Times New Roman" w:hAnsi="Times New Roman" w:cs="Times New Roman"/>
                <w:sz w:val="24"/>
                <w:szCs w:val="24"/>
              </w:rPr>
              <w:t>.Ф</w:t>
            </w:r>
            <w:proofErr w:type="gramEnd"/>
            <w:r w:rsidRPr="00605942">
              <w:rPr>
                <w:rFonts w:ascii="Times New Roman" w:hAnsi="Times New Roman" w:cs="Times New Roman"/>
                <w:sz w:val="24"/>
                <w:szCs w:val="24"/>
              </w:rPr>
              <w:t>еодальное</w:t>
            </w:r>
            <w:proofErr w:type="spellEnd"/>
            <w:r w:rsidRPr="00605942">
              <w:rPr>
                <w:rFonts w:ascii="Times New Roman" w:hAnsi="Times New Roman" w:cs="Times New Roman"/>
                <w:sz w:val="24"/>
                <w:szCs w:val="24"/>
              </w:rPr>
              <w:t xml:space="preserve"> землевладение. Сеньоры и вассалы. Европейское рыцарство: образ жизни и правила поведения.</w:t>
            </w:r>
            <w:r w:rsidR="00594E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05942">
              <w:rPr>
                <w:rFonts w:ascii="Times New Roman" w:hAnsi="Times New Roman" w:cs="Times New Roman"/>
                <w:sz w:val="24"/>
                <w:szCs w:val="24"/>
              </w:rPr>
              <w:t>Особенности хозяйственной жизни. Феодалы и крестьянская община. Феодальные повинности. Жизнь, быт и труд крестьян. Средневековый город. Жизнь и быт горожан. Цехи и гильдии.</w:t>
            </w:r>
            <w:r w:rsidR="00594E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05942">
              <w:rPr>
                <w:rFonts w:ascii="Times New Roman" w:hAnsi="Times New Roman" w:cs="Times New Roman"/>
                <w:sz w:val="24"/>
                <w:szCs w:val="24"/>
              </w:rPr>
              <w:t>Византия и арабский мир. Крестовые походы.</w:t>
            </w:r>
          </w:p>
          <w:p w:rsidR="00605942" w:rsidRPr="003C1E4A" w:rsidRDefault="00605942" w:rsidP="00A85F6D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5942">
              <w:rPr>
                <w:rFonts w:ascii="Times New Roman" w:hAnsi="Times New Roman" w:cs="Times New Roman"/>
                <w:sz w:val="24"/>
                <w:szCs w:val="24"/>
              </w:rPr>
              <w:t>Византийская империя: территория, хозяйство, государственное устройство. Императоры Византии.</w:t>
            </w:r>
            <w:r w:rsidR="00594E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05942">
              <w:rPr>
                <w:rFonts w:ascii="Times New Roman" w:hAnsi="Times New Roman" w:cs="Times New Roman"/>
                <w:sz w:val="24"/>
                <w:szCs w:val="24"/>
              </w:rPr>
              <w:t xml:space="preserve">Арабские племена: расселение, занятия. Возникновение ислама. Мухаммед. Коран. Арабские завоевания в Азии, </w:t>
            </w:r>
            <w:r w:rsidRPr="0060594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Северной Африке, Европе.</w:t>
            </w:r>
            <w:r w:rsidR="00594E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05942">
              <w:rPr>
                <w:rFonts w:ascii="Times New Roman" w:hAnsi="Times New Roman" w:cs="Times New Roman"/>
                <w:sz w:val="24"/>
                <w:szCs w:val="24"/>
              </w:rPr>
              <w:t>Крестовые походы и их влияние на жизнь европейского общества. Католицизм, православие и ислам в эпоху крестовых походов. Начало Реконкисты на Пиренейском полуострове.</w:t>
            </w:r>
            <w:r w:rsidR="00A85F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05942">
              <w:rPr>
                <w:rFonts w:ascii="Times New Roman" w:hAnsi="Times New Roman" w:cs="Times New Roman"/>
                <w:sz w:val="24"/>
                <w:szCs w:val="24"/>
              </w:rPr>
              <w:t>Завоевания сельджуков и османов. Падение Византии. Османская империя.</w:t>
            </w:r>
            <w:r w:rsidR="00594E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05942">
              <w:rPr>
                <w:rFonts w:ascii="Times New Roman" w:hAnsi="Times New Roman" w:cs="Times New Roman"/>
                <w:sz w:val="24"/>
                <w:szCs w:val="24"/>
              </w:rPr>
              <w:t>Страны Азии и Америки в эпоху Средневековья (V–XV вв.)</w:t>
            </w:r>
            <w:r w:rsidR="00A85F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05942">
              <w:rPr>
                <w:rFonts w:ascii="Times New Roman" w:hAnsi="Times New Roman" w:cs="Times New Roman"/>
                <w:sz w:val="24"/>
                <w:szCs w:val="24"/>
              </w:rPr>
              <w:t xml:space="preserve">Китай: распад и восстановление единой державы. Империи </w:t>
            </w:r>
            <w:proofErr w:type="spellStart"/>
            <w:r w:rsidRPr="00605942">
              <w:rPr>
                <w:rFonts w:ascii="Times New Roman" w:hAnsi="Times New Roman" w:cs="Times New Roman"/>
                <w:sz w:val="24"/>
                <w:szCs w:val="24"/>
              </w:rPr>
              <w:t>Тан</w:t>
            </w:r>
            <w:proofErr w:type="spellEnd"/>
            <w:r w:rsidRPr="00605942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605942">
              <w:rPr>
                <w:rFonts w:ascii="Times New Roman" w:hAnsi="Times New Roman" w:cs="Times New Roman"/>
                <w:sz w:val="24"/>
                <w:szCs w:val="24"/>
              </w:rPr>
              <w:t>Сун</w:t>
            </w:r>
            <w:proofErr w:type="spellEnd"/>
            <w:r w:rsidRPr="00605942">
              <w:rPr>
                <w:rFonts w:ascii="Times New Roman" w:hAnsi="Times New Roman" w:cs="Times New Roman"/>
                <w:sz w:val="24"/>
                <w:szCs w:val="24"/>
              </w:rPr>
              <w:t>. Крестьянские восстания, нашествия кочевников. Создание империи Мин. Индийские княжества. Создан</w:t>
            </w:r>
            <w:r w:rsidR="00594E9A">
              <w:rPr>
                <w:rFonts w:ascii="Times New Roman" w:hAnsi="Times New Roman" w:cs="Times New Roman"/>
                <w:sz w:val="24"/>
                <w:szCs w:val="24"/>
              </w:rPr>
              <w:t xml:space="preserve">ие государства Великих Моголов. </w:t>
            </w:r>
            <w:r w:rsidRPr="00605942">
              <w:rPr>
                <w:rFonts w:ascii="Times New Roman" w:hAnsi="Times New Roman" w:cs="Times New Roman"/>
                <w:sz w:val="24"/>
                <w:szCs w:val="24"/>
              </w:rPr>
              <w:t>Делийский султанат. Средневековая Япония.</w:t>
            </w:r>
            <w:r w:rsidR="003C1E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05942">
              <w:rPr>
                <w:rFonts w:ascii="Times New Roman" w:hAnsi="Times New Roman" w:cs="Times New Roman"/>
                <w:sz w:val="24"/>
                <w:szCs w:val="24"/>
              </w:rPr>
              <w:t>Государства Центральной Азии в Средние века. Государство Хорезм и его покорение монголами. Походы Тимура (Тамерлана).</w:t>
            </w:r>
            <w:r w:rsidR="003C1E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05942">
              <w:rPr>
                <w:rFonts w:ascii="Times New Roman" w:hAnsi="Times New Roman" w:cs="Times New Roman"/>
                <w:sz w:val="24"/>
                <w:szCs w:val="24"/>
              </w:rPr>
              <w:t>Доколумбовы цивилизации Америки. Майя, ацтеки и инки: госу</w:t>
            </w:r>
            <w:r w:rsidR="00594E9A">
              <w:rPr>
                <w:rFonts w:ascii="Times New Roman" w:hAnsi="Times New Roman" w:cs="Times New Roman"/>
                <w:sz w:val="24"/>
                <w:szCs w:val="24"/>
              </w:rPr>
              <w:t xml:space="preserve">дарства, верования, особенности </w:t>
            </w:r>
            <w:r w:rsidRPr="00605942">
              <w:rPr>
                <w:rFonts w:ascii="Times New Roman" w:hAnsi="Times New Roman" w:cs="Times New Roman"/>
                <w:sz w:val="24"/>
                <w:szCs w:val="24"/>
              </w:rPr>
              <w:t>хозяйственной жизни.</w:t>
            </w:r>
            <w:r w:rsidR="003C1E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05942">
              <w:rPr>
                <w:rFonts w:ascii="Times New Roman" w:hAnsi="Times New Roman" w:cs="Times New Roman"/>
                <w:sz w:val="24"/>
                <w:szCs w:val="24"/>
              </w:rPr>
              <w:t>Государства Европы в XIV–XV вв</w:t>
            </w:r>
            <w:proofErr w:type="gramStart"/>
            <w:r w:rsidRPr="00605942"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gramEnd"/>
            <w:r w:rsidRPr="00605942">
              <w:rPr>
                <w:rFonts w:ascii="Times New Roman" w:hAnsi="Times New Roman" w:cs="Times New Roman"/>
                <w:sz w:val="24"/>
                <w:szCs w:val="24"/>
              </w:rPr>
              <w:t>озникновение сословно-представительных монархий в европейских странах. Генеральные штаты во Франции. Особенности сословно-представительной монархии в Англии. Великая хартия вольностей. Парламент. Священная Римская империя германской нации. Германские государства в XIV–XV вв.</w:t>
            </w:r>
            <w:r w:rsidR="003C1E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05942">
              <w:rPr>
                <w:rFonts w:ascii="Times New Roman" w:hAnsi="Times New Roman" w:cs="Times New Roman"/>
                <w:sz w:val="24"/>
                <w:szCs w:val="24"/>
              </w:rPr>
              <w:t xml:space="preserve">Кризис европейского сословного общества в XIV–XV вв. Столетняя война: причины и итоги. Жанна </w:t>
            </w:r>
            <w:proofErr w:type="spellStart"/>
            <w:r w:rsidRPr="00605942">
              <w:rPr>
                <w:rFonts w:ascii="Times New Roman" w:hAnsi="Times New Roman" w:cs="Times New Roman"/>
                <w:sz w:val="24"/>
                <w:szCs w:val="24"/>
              </w:rPr>
              <w:t>д’Арк</w:t>
            </w:r>
            <w:proofErr w:type="spellEnd"/>
            <w:r w:rsidRPr="00605942">
              <w:rPr>
                <w:rFonts w:ascii="Times New Roman" w:hAnsi="Times New Roman" w:cs="Times New Roman"/>
                <w:sz w:val="24"/>
                <w:szCs w:val="24"/>
              </w:rPr>
              <w:t xml:space="preserve">. Война Алой и Белой розы. Крестьянские и городские восстания. Жакерия. Восстание </w:t>
            </w:r>
            <w:proofErr w:type="spellStart"/>
            <w:r w:rsidRPr="00605942">
              <w:rPr>
                <w:rFonts w:ascii="Times New Roman" w:hAnsi="Times New Roman" w:cs="Times New Roman"/>
                <w:sz w:val="24"/>
                <w:szCs w:val="24"/>
              </w:rPr>
              <w:t>Уота</w:t>
            </w:r>
            <w:proofErr w:type="spellEnd"/>
            <w:r w:rsidRPr="006059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05942">
              <w:rPr>
                <w:rFonts w:ascii="Times New Roman" w:hAnsi="Times New Roman" w:cs="Times New Roman"/>
                <w:sz w:val="24"/>
                <w:szCs w:val="24"/>
              </w:rPr>
              <w:t>Тайлера</w:t>
            </w:r>
            <w:proofErr w:type="spellEnd"/>
            <w:r w:rsidRPr="00605942">
              <w:rPr>
                <w:rFonts w:ascii="Times New Roman" w:hAnsi="Times New Roman" w:cs="Times New Roman"/>
                <w:sz w:val="24"/>
                <w:szCs w:val="24"/>
              </w:rPr>
              <w:t>. Кризис католической церкви. Папы и императоры. Гуситское движение в Чехии. Ян Гус.</w:t>
            </w:r>
            <w:r w:rsidR="003C1E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05942">
              <w:rPr>
                <w:rFonts w:ascii="Times New Roman" w:hAnsi="Times New Roman" w:cs="Times New Roman"/>
                <w:sz w:val="24"/>
                <w:szCs w:val="24"/>
              </w:rPr>
              <w:t>Культурное наследие Средневековья.</w:t>
            </w:r>
            <w:r w:rsidR="003C1E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05942">
              <w:rPr>
                <w:rFonts w:ascii="Times New Roman" w:hAnsi="Times New Roman" w:cs="Times New Roman"/>
                <w:sz w:val="24"/>
                <w:szCs w:val="24"/>
              </w:rPr>
              <w:t>Духовный мир средневекового человека. Быт и праздники. Средневековый эпос. Рыцарская литература. Городской и крестьянский фольклор. Романский и готический стили в архитектуре, скульптуре и декоративном искусстве.</w:t>
            </w:r>
            <w:r w:rsidR="003C1E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05942">
              <w:rPr>
                <w:rFonts w:ascii="Times New Roman" w:hAnsi="Times New Roman" w:cs="Times New Roman"/>
                <w:sz w:val="24"/>
                <w:szCs w:val="24"/>
              </w:rPr>
              <w:t>Развитие науки и техники. Появление университетов. Схоластика. Начало книгопечатания в Европе.</w:t>
            </w:r>
            <w:r w:rsidR="00A85F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05942">
              <w:rPr>
                <w:rFonts w:ascii="Times New Roman" w:hAnsi="Times New Roman" w:cs="Times New Roman"/>
                <w:sz w:val="24"/>
                <w:szCs w:val="24"/>
              </w:rPr>
              <w:t>Культурное наследие Византии.</w:t>
            </w:r>
            <w:r w:rsidR="003C1E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05942">
              <w:rPr>
                <w:rFonts w:ascii="Times New Roman" w:hAnsi="Times New Roman" w:cs="Times New Roman"/>
                <w:sz w:val="24"/>
                <w:szCs w:val="24"/>
              </w:rPr>
              <w:t>Особенности средневековой культуры народов Востока. Архитектура и поэзия</w:t>
            </w:r>
            <w:r w:rsidRPr="00605942">
              <w:t>.</w:t>
            </w:r>
          </w:p>
        </w:tc>
      </w:tr>
      <w:tr w:rsidR="00605942" w:rsidTr="00A85F6D">
        <w:tc>
          <w:tcPr>
            <w:tcW w:w="3936" w:type="dxa"/>
          </w:tcPr>
          <w:p w:rsidR="00605942" w:rsidRPr="009E59A1" w:rsidRDefault="00605942" w:rsidP="00351874">
            <w:pPr>
              <w:tabs>
                <w:tab w:val="left" w:pos="34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59A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Наследие Средних веков в истории человечества</w:t>
            </w:r>
            <w:proofErr w:type="gramStart"/>
            <w:r w:rsidR="00594E9A" w:rsidRPr="00594E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 </w:t>
            </w:r>
            <w:proofErr w:type="gramEnd"/>
            <w:r w:rsidR="00594E9A" w:rsidRPr="00594E9A">
              <w:rPr>
                <w:rFonts w:ascii="Times New Roman" w:hAnsi="Times New Roman" w:cs="Times New Roman"/>
                <w:b/>
                <w:sz w:val="24"/>
                <w:szCs w:val="24"/>
              </w:rPr>
              <w:t>1 ч )</w:t>
            </w:r>
          </w:p>
        </w:tc>
        <w:tc>
          <w:tcPr>
            <w:tcW w:w="11678" w:type="dxa"/>
          </w:tcPr>
          <w:p w:rsidR="00605942" w:rsidRDefault="00605942" w:rsidP="00351874">
            <w:pPr>
              <w:tabs>
                <w:tab w:val="left" w:pos="345"/>
              </w:tabs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Историко-культурное единство</w:t>
            </w:r>
            <w:r w:rsidR="0098368A">
              <w:rPr>
                <w:rFonts w:ascii="Times New Roman" w:hAnsi="Times New Roman" w:cs="Times New Roman"/>
                <w:sz w:val="24"/>
                <w:szCs w:val="24"/>
              </w:rPr>
              <w:t xml:space="preserve"> Средневековой Европы. Зарождение и развитие мировых религий. Нации. Достижения духовной культуры.</w:t>
            </w:r>
          </w:p>
        </w:tc>
      </w:tr>
      <w:tr w:rsidR="0098368A" w:rsidTr="00B11EEC">
        <w:tc>
          <w:tcPr>
            <w:tcW w:w="15614" w:type="dxa"/>
            <w:gridSpan w:val="2"/>
          </w:tcPr>
          <w:p w:rsidR="0098368A" w:rsidRDefault="0098368A" w:rsidP="00351874">
            <w:pPr>
              <w:tabs>
                <w:tab w:val="left" w:pos="345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История России</w:t>
            </w:r>
            <w:r w:rsidR="0074597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( 40 ч)</w:t>
            </w:r>
          </w:p>
        </w:tc>
      </w:tr>
      <w:tr w:rsidR="00605942" w:rsidTr="00A85F6D">
        <w:tc>
          <w:tcPr>
            <w:tcW w:w="3936" w:type="dxa"/>
          </w:tcPr>
          <w:p w:rsidR="00594E9A" w:rsidRDefault="009E59A1" w:rsidP="00351874">
            <w:pPr>
              <w:pStyle w:val="c2"/>
              <w:shd w:val="clear" w:color="auto" w:fill="FFFFFF"/>
              <w:spacing w:before="0" w:beforeAutospacing="0" w:after="0" w:afterAutospacing="0" w:line="276" w:lineRule="auto"/>
              <w:jc w:val="both"/>
              <w:rPr>
                <w:rStyle w:val="c25"/>
                <w:bCs/>
                <w:color w:val="000000"/>
              </w:rPr>
            </w:pPr>
            <w:r w:rsidRPr="009E59A1">
              <w:rPr>
                <w:rStyle w:val="c25"/>
                <w:bCs/>
                <w:color w:val="000000"/>
              </w:rPr>
              <w:t>Введение</w:t>
            </w:r>
            <w:r w:rsidR="003C1E4A">
              <w:rPr>
                <w:rStyle w:val="c25"/>
                <w:bCs/>
                <w:color w:val="000000"/>
              </w:rPr>
              <w:t>. Наша Родин</w:t>
            </w:r>
            <w:proofErr w:type="gramStart"/>
            <w:r w:rsidR="003C1E4A">
              <w:rPr>
                <w:rStyle w:val="c25"/>
                <w:bCs/>
                <w:color w:val="000000"/>
              </w:rPr>
              <w:t>а-</w:t>
            </w:r>
            <w:proofErr w:type="gramEnd"/>
            <w:r w:rsidR="003C1E4A">
              <w:rPr>
                <w:rStyle w:val="c25"/>
                <w:bCs/>
                <w:color w:val="000000"/>
              </w:rPr>
              <w:t xml:space="preserve"> Россия</w:t>
            </w:r>
          </w:p>
          <w:p w:rsidR="009E59A1" w:rsidRPr="009E59A1" w:rsidRDefault="00594E9A" w:rsidP="00351874">
            <w:pPr>
              <w:pStyle w:val="c2"/>
              <w:shd w:val="clear" w:color="auto" w:fill="FFFFFF"/>
              <w:spacing w:before="0" w:beforeAutospacing="0" w:after="0" w:afterAutospacing="0" w:line="276" w:lineRule="auto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94E9A">
              <w:rPr>
                <w:rStyle w:val="c25"/>
                <w:b/>
                <w:bCs/>
                <w:color w:val="000000"/>
              </w:rPr>
              <w:t>( 1 ч)</w:t>
            </w:r>
          </w:p>
          <w:p w:rsidR="00605942" w:rsidRDefault="00605942" w:rsidP="00351874">
            <w:pPr>
              <w:tabs>
                <w:tab w:val="left" w:pos="345"/>
              </w:tabs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678" w:type="dxa"/>
          </w:tcPr>
          <w:p w:rsidR="00605942" w:rsidRPr="003C1E4A" w:rsidRDefault="009E59A1" w:rsidP="00351874">
            <w:pPr>
              <w:pStyle w:val="c2"/>
              <w:shd w:val="clear" w:color="auto" w:fill="FFFFFF"/>
              <w:spacing w:before="0" w:beforeAutospacing="0" w:after="0" w:afterAutospacing="0" w:line="276" w:lineRule="auto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Style w:val="c6"/>
                <w:color w:val="000000"/>
              </w:rPr>
              <w:t>Предмет отечественной истории. История России как неотъемлемая часть всемирно исторического процесса. Факторы самобытности российской истории. Природный фактор в отечественной истории. Источники по российской истории. Историческое пространство и символы российской истории. Кто и для чего фальсифицирует историю России.</w:t>
            </w:r>
          </w:p>
        </w:tc>
      </w:tr>
      <w:tr w:rsidR="00605942" w:rsidTr="00A85F6D">
        <w:tc>
          <w:tcPr>
            <w:tcW w:w="3936" w:type="dxa"/>
          </w:tcPr>
          <w:p w:rsidR="00594E9A" w:rsidRDefault="009E59A1" w:rsidP="00351874">
            <w:pPr>
              <w:tabs>
                <w:tab w:val="left" w:pos="34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59A1">
              <w:rPr>
                <w:rStyle w:val="c25"/>
                <w:rFonts w:ascii="Times New Roman" w:hAnsi="Times New Roman" w:cs="Times New Roman"/>
                <w:bCs/>
                <w:color w:val="000000"/>
              </w:rPr>
              <w:t>Народы и государства на территории нашей страны в древности</w:t>
            </w:r>
          </w:p>
          <w:p w:rsidR="00605942" w:rsidRPr="00594E9A" w:rsidRDefault="00594E9A" w:rsidP="0035187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4E9A">
              <w:rPr>
                <w:rStyle w:val="c25"/>
                <w:rFonts w:ascii="Times New Roman" w:hAnsi="Times New Roman" w:cs="Times New Roman"/>
                <w:b/>
                <w:bCs/>
                <w:color w:val="000000"/>
              </w:rPr>
              <w:t>(5ч)</w:t>
            </w:r>
          </w:p>
        </w:tc>
        <w:tc>
          <w:tcPr>
            <w:tcW w:w="11678" w:type="dxa"/>
          </w:tcPr>
          <w:p w:rsidR="00605942" w:rsidRPr="003C1E4A" w:rsidRDefault="009E59A1" w:rsidP="00351874">
            <w:pPr>
              <w:pStyle w:val="c2"/>
              <w:shd w:val="clear" w:color="auto" w:fill="FFFFFF"/>
              <w:spacing w:before="0" w:beforeAutospacing="0" w:after="0" w:afterAutospacing="0" w:line="276" w:lineRule="auto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Style w:val="c6"/>
                <w:color w:val="000000"/>
              </w:rPr>
              <w:t>Появление и расселение человека на территории современной России. Первые культуры и общества.</w:t>
            </w:r>
            <w:r w:rsidR="003C1E4A">
              <w:rPr>
                <w:rStyle w:val="c6"/>
                <w:color w:val="000000"/>
              </w:rPr>
              <w:t xml:space="preserve"> </w:t>
            </w:r>
            <w:r>
              <w:rPr>
                <w:rStyle w:val="c6"/>
                <w:color w:val="000000"/>
              </w:rPr>
              <w:t xml:space="preserve">Малые государства Причерноморья в эллинистическую эпоху. Евразийские степи и лесостепь. Народы Сибири и Дальнего Востока. </w:t>
            </w:r>
            <w:proofErr w:type="spellStart"/>
            <w:r>
              <w:rPr>
                <w:rStyle w:val="c6"/>
                <w:color w:val="000000"/>
              </w:rPr>
              <w:t>Хуннский</w:t>
            </w:r>
            <w:proofErr w:type="spellEnd"/>
            <w:r>
              <w:rPr>
                <w:rStyle w:val="c6"/>
                <w:color w:val="000000"/>
              </w:rPr>
              <w:t xml:space="preserve"> каганат. Скифское царство. Сарматы. Финские племена. Аланы.</w:t>
            </w:r>
            <w:r>
              <w:rPr>
                <w:color w:val="000000"/>
              </w:rPr>
              <w:t xml:space="preserve"> </w:t>
            </w:r>
            <w:r>
              <w:rPr>
                <w:rStyle w:val="c6"/>
                <w:color w:val="000000"/>
              </w:rPr>
              <w:t xml:space="preserve">Великое переселение народов. Гуннская держава Аттилы. Гуннское царство в предгорном Дагестане. Взаимодействие кочевого и оседлого мира в эпоху Великого переселения народов. Дискуссии о славянской прародине и </w:t>
            </w:r>
            <w:r>
              <w:rPr>
                <w:rStyle w:val="c6"/>
                <w:color w:val="000000"/>
              </w:rPr>
              <w:lastRenderedPageBreak/>
              <w:t xml:space="preserve">происхождении славян. Расселение славян, их разделение на три ветви — восточных, западных и южных славян. Славянские общности Восточной Европы. Их соседи — </w:t>
            </w:r>
            <w:proofErr w:type="spellStart"/>
            <w:r>
              <w:rPr>
                <w:rStyle w:val="c6"/>
                <w:color w:val="000000"/>
              </w:rPr>
              <w:t>балты</w:t>
            </w:r>
            <w:proofErr w:type="spellEnd"/>
            <w:r>
              <w:rPr>
                <w:rStyle w:val="c6"/>
                <w:color w:val="000000"/>
              </w:rPr>
              <w:t>, финно-</w:t>
            </w:r>
            <w:proofErr w:type="spellStart"/>
            <w:r>
              <w:rPr>
                <w:rStyle w:val="c6"/>
                <w:color w:val="000000"/>
              </w:rPr>
              <w:t>угры</w:t>
            </w:r>
            <w:proofErr w:type="spellEnd"/>
            <w:r>
              <w:rPr>
                <w:rStyle w:val="c6"/>
                <w:color w:val="000000"/>
              </w:rPr>
              <w:t>, кочевые племена.</w:t>
            </w:r>
            <w:r w:rsidR="003C1E4A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>
              <w:rPr>
                <w:rStyle w:val="c6"/>
                <w:color w:val="000000"/>
              </w:rPr>
              <w:t xml:space="preserve">Хозяйство восточных славян, их общественный строй и политическая организация. Возникновение княжеской власти. Традиционные верования славян. Страны и народы Восточной Европы, Сибири и Дальнего Востока. Объединения древнетюркских племён тюрков, </w:t>
            </w:r>
            <w:proofErr w:type="spellStart"/>
            <w:r>
              <w:rPr>
                <w:rStyle w:val="c6"/>
                <w:color w:val="000000"/>
              </w:rPr>
              <w:t>огузов</w:t>
            </w:r>
            <w:proofErr w:type="spellEnd"/>
            <w:r>
              <w:rPr>
                <w:rStyle w:val="c6"/>
                <w:color w:val="000000"/>
              </w:rPr>
              <w:t>, киргизов и кыпчаков. Великий Тюркский каганат; Восточный Тюркский каганат и Западный Тюркский каганат. Уйгурский каганат. Великий киргизский каганат.</w:t>
            </w:r>
            <w:r w:rsidR="003C1E4A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>
              <w:rPr>
                <w:rStyle w:val="c6"/>
                <w:color w:val="000000"/>
              </w:rPr>
              <w:t xml:space="preserve">Киргизский каганат. </w:t>
            </w:r>
            <w:proofErr w:type="spellStart"/>
            <w:r>
              <w:rPr>
                <w:rStyle w:val="c6"/>
                <w:color w:val="000000"/>
              </w:rPr>
              <w:t>Киданьское</w:t>
            </w:r>
            <w:proofErr w:type="spellEnd"/>
            <w:r>
              <w:rPr>
                <w:rStyle w:val="c6"/>
                <w:color w:val="000000"/>
              </w:rPr>
              <w:t xml:space="preserve"> государство. Аварский каганат. Хазарский каганат. Волжская </w:t>
            </w:r>
            <w:proofErr w:type="spellStart"/>
            <w:r>
              <w:rPr>
                <w:rStyle w:val="c6"/>
                <w:color w:val="000000"/>
              </w:rPr>
              <w:t>Булгария</w:t>
            </w:r>
            <w:proofErr w:type="spellEnd"/>
            <w:r>
              <w:rPr>
                <w:rStyle w:val="c6"/>
                <w:color w:val="000000"/>
              </w:rPr>
              <w:t>. Этнокультурные контакты славянских, тюркских и финно-угорских народов к концу I тыс. н. э. Появление первых христианских, иудейских, исламских</w:t>
            </w:r>
            <w:r w:rsidR="003C1E4A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>
              <w:rPr>
                <w:rStyle w:val="c6"/>
                <w:color w:val="000000"/>
              </w:rPr>
              <w:t>общин.</w:t>
            </w:r>
          </w:p>
        </w:tc>
      </w:tr>
      <w:tr w:rsidR="00605942" w:rsidTr="00A85F6D">
        <w:tc>
          <w:tcPr>
            <w:tcW w:w="3936" w:type="dxa"/>
          </w:tcPr>
          <w:p w:rsidR="00594E9A" w:rsidRDefault="003C1E4A" w:rsidP="00351874">
            <w:pPr>
              <w:tabs>
                <w:tab w:val="left" w:pos="34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1E4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Русь в </w:t>
            </w:r>
            <w:r w:rsidRPr="003C1E4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IX</w:t>
            </w:r>
            <w:r w:rsidRPr="003C1E4A">
              <w:rPr>
                <w:rFonts w:ascii="Times New Roman" w:hAnsi="Times New Roman" w:cs="Times New Roman"/>
                <w:sz w:val="24"/>
                <w:szCs w:val="24"/>
              </w:rPr>
              <w:t xml:space="preserve">-  первой половине </w:t>
            </w:r>
            <w:r w:rsidRPr="003C1E4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XII</w:t>
            </w:r>
            <w:r w:rsidRPr="003C1E4A">
              <w:rPr>
                <w:rFonts w:ascii="Times New Roman" w:hAnsi="Times New Roman" w:cs="Times New Roman"/>
                <w:sz w:val="24"/>
                <w:szCs w:val="24"/>
              </w:rPr>
              <w:t xml:space="preserve"> в.</w:t>
            </w:r>
          </w:p>
          <w:p w:rsidR="00594E9A" w:rsidRDefault="00594E9A" w:rsidP="0035187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5942" w:rsidRPr="00594E9A" w:rsidRDefault="00594E9A" w:rsidP="0035187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4E9A">
              <w:rPr>
                <w:rFonts w:ascii="Times New Roman" w:hAnsi="Times New Roman" w:cs="Times New Roman"/>
                <w:b/>
                <w:sz w:val="24"/>
                <w:szCs w:val="24"/>
              </w:rPr>
              <w:t>( 11ч)</w:t>
            </w:r>
          </w:p>
        </w:tc>
        <w:tc>
          <w:tcPr>
            <w:tcW w:w="11678" w:type="dxa"/>
          </w:tcPr>
          <w:p w:rsidR="00605942" w:rsidRPr="003C1E4A" w:rsidRDefault="003C1E4A" w:rsidP="0092569E">
            <w:pPr>
              <w:pStyle w:val="c2"/>
              <w:shd w:val="clear" w:color="auto" w:fill="FFFFFF"/>
              <w:spacing w:before="0" w:beforeAutospacing="0" w:after="0" w:afterAutospacing="0" w:line="276" w:lineRule="auto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Style w:val="c6"/>
                <w:color w:val="000000"/>
              </w:rPr>
              <w:t>Политическое развитие Европы в эпоху раннего Средневековья. Норманнский фактор в образовании европейских государств. Предпосылки и особенности складывания государства Русь. Формирование княжеской власти (князь и дружина, полюдье). Новгород и Киев — центры древнерусской государственности. Князь Олег. Образование государства. Перенос столицы в Киев.</w:t>
            </w:r>
            <w:r w:rsidR="00A85F6D">
              <w:rPr>
                <w:rStyle w:val="c6"/>
                <w:color w:val="000000"/>
              </w:rPr>
              <w:t xml:space="preserve"> </w:t>
            </w:r>
            <w:r>
              <w:rPr>
                <w:rStyle w:val="c6"/>
                <w:color w:val="000000"/>
              </w:rPr>
              <w:t xml:space="preserve">Первые русские князья, их внутренняя и внешняя политика. Формирование территории государства Русь. Крупнейшие русские города, развитие ремёсел и торговли. Отношения Руси с соседними народами и государствами: Византией, странами Северной и Центральной Европы, кочевниками. Святослав и его роль в формировании системы геополитических интересов </w:t>
            </w:r>
            <w:proofErr w:type="spellStart"/>
            <w:r>
              <w:rPr>
                <w:rStyle w:val="c6"/>
                <w:color w:val="000000"/>
              </w:rPr>
              <w:t>Руси</w:t>
            </w:r>
            <w:proofErr w:type="gramStart"/>
            <w:r>
              <w:rPr>
                <w:rStyle w:val="c6"/>
                <w:color w:val="000000"/>
              </w:rPr>
              <w:t>.Е</w:t>
            </w:r>
            <w:proofErr w:type="gramEnd"/>
            <w:r>
              <w:rPr>
                <w:rStyle w:val="c6"/>
                <w:color w:val="000000"/>
              </w:rPr>
              <w:t>вропейский</w:t>
            </w:r>
            <w:proofErr w:type="spellEnd"/>
            <w:r>
              <w:rPr>
                <w:rStyle w:val="c6"/>
                <w:color w:val="000000"/>
              </w:rPr>
              <w:t xml:space="preserve"> христианский мир. Крещение Руси: причины и значение. Владимир I Святой. Зарождение ранней русской культуры, её специфика и достижения. Былинный эпос. Возникновение письменности. Начало летописания. Место и роль Руси в Европе. Расцвет Русского государства. Политический строй. Органы власти и управления. Внутриполитическое развитие. Ярослав Мудрый. Владимир Мономах. Древнерусское право: </w:t>
            </w:r>
            <w:proofErr w:type="gramStart"/>
            <w:r>
              <w:rPr>
                <w:rStyle w:val="c6"/>
                <w:color w:val="000000"/>
              </w:rPr>
              <w:t>Русская</w:t>
            </w:r>
            <w:proofErr w:type="gramEnd"/>
            <w:r>
              <w:rPr>
                <w:rStyle w:val="c6"/>
                <w:color w:val="000000"/>
              </w:rPr>
              <w:t xml:space="preserve"> Правда, церковные уставы. Социально-экономический уклад. Земельные отношения. Уровень социально-экономического развития русских земель. Дискуссии об общественном строе. Основные социальные слои древнерусского общества. Зависимые категории населения. Православная церковь и её роль в жизни общества. Развитие международных связей Русского государства, укрепление его международного положения. Развитие культуры. Летописание. «Повесть временных лет». Нестор. Просвещение. Литература. Деревянное и каменное зодчество, скульптура, живопись, прикладное искусство. Ценностные ориентации русского общества. Повседневная жизнь, сельский и городской быт. Положение женщины. Дети и их воспитание. Картина мира древнерусского человека. Изменения в повседневной жизни с принятием христианства. Нехристианские общины на территории Руси.</w:t>
            </w:r>
          </w:p>
        </w:tc>
      </w:tr>
      <w:tr w:rsidR="003C1E4A" w:rsidTr="00A85F6D">
        <w:tc>
          <w:tcPr>
            <w:tcW w:w="3936" w:type="dxa"/>
          </w:tcPr>
          <w:p w:rsidR="003C1E4A" w:rsidRPr="00A85F6D" w:rsidRDefault="003C1E4A" w:rsidP="00A85F6D">
            <w:pPr>
              <w:pStyle w:val="c2"/>
              <w:shd w:val="clear" w:color="auto" w:fill="FFFFFF"/>
              <w:spacing w:before="0" w:beforeAutospacing="0" w:after="0" w:afterAutospacing="0" w:line="276" w:lineRule="auto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C1E4A">
              <w:rPr>
                <w:rStyle w:val="c25"/>
                <w:bCs/>
                <w:color w:val="000000"/>
              </w:rPr>
              <w:t>Русь в середине ХII — начале XIII в.</w:t>
            </w:r>
            <w:r w:rsidR="00A85F6D">
              <w:rPr>
                <w:rStyle w:val="c25"/>
                <w:bCs/>
                <w:color w:val="000000"/>
              </w:rPr>
              <w:t xml:space="preserve"> </w:t>
            </w:r>
            <w:proofErr w:type="gramStart"/>
            <w:r w:rsidR="00594E9A" w:rsidRPr="00594E9A">
              <w:rPr>
                <w:rStyle w:val="c25"/>
                <w:b/>
                <w:bCs/>
                <w:color w:val="000000"/>
              </w:rPr>
              <w:t xml:space="preserve">( </w:t>
            </w:r>
            <w:proofErr w:type="gramEnd"/>
            <w:r w:rsidR="00594E9A" w:rsidRPr="00594E9A">
              <w:rPr>
                <w:rStyle w:val="c25"/>
                <w:b/>
                <w:bCs/>
                <w:color w:val="000000"/>
              </w:rPr>
              <w:t>5 ч)</w:t>
            </w:r>
          </w:p>
        </w:tc>
        <w:tc>
          <w:tcPr>
            <w:tcW w:w="11678" w:type="dxa"/>
          </w:tcPr>
          <w:p w:rsidR="003C1E4A" w:rsidRDefault="003C1E4A" w:rsidP="00351874">
            <w:pPr>
              <w:pStyle w:val="c2"/>
              <w:shd w:val="clear" w:color="auto" w:fill="FFFFFF"/>
              <w:spacing w:before="0" w:beforeAutospacing="0" w:after="0" w:afterAutospacing="0" w:line="276" w:lineRule="auto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Style w:val="c6"/>
                <w:color w:val="000000"/>
              </w:rPr>
              <w:t>Эпоха политической раздробленности в Европе. Причины, особенности и последствия политической раздробленности на Руси. Формирование системы земель  самостоятельных государств.</w:t>
            </w:r>
          </w:p>
          <w:p w:rsidR="003C1E4A" w:rsidRPr="003C1E4A" w:rsidRDefault="003C1E4A" w:rsidP="00351874">
            <w:pPr>
              <w:pStyle w:val="c2"/>
              <w:shd w:val="clear" w:color="auto" w:fill="FFFFFF"/>
              <w:spacing w:before="0" w:beforeAutospacing="0" w:after="0" w:afterAutospacing="0" w:line="276" w:lineRule="auto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Style w:val="c6"/>
                <w:color w:val="000000"/>
              </w:rPr>
              <w:lastRenderedPageBreak/>
              <w:t>Изменения в политическом строе. Эволюция общественного строя и права. Территория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>
              <w:rPr>
                <w:rStyle w:val="c6"/>
                <w:color w:val="000000"/>
              </w:rPr>
              <w:t>и население крупнейших русских земель. Рост и расцвет городов.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>
              <w:rPr>
                <w:rStyle w:val="c6"/>
                <w:color w:val="000000"/>
              </w:rPr>
              <w:t>Консолидирующая роль православной церкви в условиях политической децентрализации.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>
              <w:rPr>
                <w:rStyle w:val="c6"/>
                <w:color w:val="000000"/>
              </w:rPr>
              <w:t>Международные связи русских земель. Развитие русской культуры: формирование региональных центров. Летописание и его центры. Даниил Заточник. «Слово о полку Игореве».</w:t>
            </w:r>
          </w:p>
        </w:tc>
      </w:tr>
      <w:tr w:rsidR="003C1E4A" w:rsidTr="00A85F6D">
        <w:tc>
          <w:tcPr>
            <w:tcW w:w="3936" w:type="dxa"/>
          </w:tcPr>
          <w:p w:rsidR="003C1E4A" w:rsidRPr="00A85F6D" w:rsidRDefault="003C1E4A" w:rsidP="00351874">
            <w:pPr>
              <w:pStyle w:val="c2"/>
              <w:shd w:val="clear" w:color="auto" w:fill="FFFFFF"/>
              <w:spacing w:before="0" w:beforeAutospacing="0" w:after="0" w:afterAutospacing="0" w:line="276" w:lineRule="auto"/>
              <w:jc w:val="both"/>
              <w:rPr>
                <w:rStyle w:val="c25"/>
                <w:rFonts w:ascii="Arial" w:hAnsi="Arial" w:cs="Arial"/>
                <w:color w:val="000000"/>
                <w:sz w:val="22"/>
                <w:szCs w:val="22"/>
              </w:rPr>
            </w:pPr>
            <w:r w:rsidRPr="003C1E4A">
              <w:rPr>
                <w:rStyle w:val="c25"/>
                <w:bCs/>
                <w:color w:val="000000"/>
              </w:rPr>
              <w:lastRenderedPageBreak/>
              <w:t>Русские земли в середине XIII  —  XIV в.</w:t>
            </w:r>
            <w:r w:rsidR="00A85F6D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gramStart"/>
            <w:r w:rsidR="00594E9A" w:rsidRPr="00594E9A">
              <w:rPr>
                <w:rStyle w:val="c25"/>
                <w:b/>
                <w:bCs/>
                <w:color w:val="000000"/>
              </w:rPr>
              <w:t xml:space="preserve">( </w:t>
            </w:r>
            <w:proofErr w:type="gramEnd"/>
            <w:r w:rsidR="00594E9A" w:rsidRPr="00594E9A">
              <w:rPr>
                <w:rStyle w:val="c25"/>
                <w:b/>
                <w:bCs/>
                <w:color w:val="000000"/>
              </w:rPr>
              <w:t>10 ч</w:t>
            </w:r>
            <w:r w:rsidR="00594E9A" w:rsidRPr="00C87E88">
              <w:rPr>
                <w:rStyle w:val="c25"/>
                <w:b/>
                <w:bCs/>
                <w:i/>
                <w:color w:val="000000"/>
              </w:rPr>
              <w:t>)</w:t>
            </w:r>
          </w:p>
        </w:tc>
        <w:tc>
          <w:tcPr>
            <w:tcW w:w="11678" w:type="dxa"/>
          </w:tcPr>
          <w:p w:rsidR="003C1E4A" w:rsidRPr="003C1E4A" w:rsidRDefault="003C1E4A" w:rsidP="00A85F6D">
            <w:pPr>
              <w:pStyle w:val="c2"/>
              <w:shd w:val="clear" w:color="auto" w:fill="FFFFFF"/>
              <w:spacing w:before="0" w:beforeAutospacing="0" w:after="0" w:afterAutospacing="0" w:line="276" w:lineRule="auto"/>
              <w:jc w:val="both"/>
              <w:rPr>
                <w:rStyle w:val="c6"/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Style w:val="c6"/>
                <w:color w:val="000000"/>
              </w:rPr>
              <w:t>Возникновение Монгольской державы. Чингисхан и его завоевания. Формирование Монгольской импер</w:t>
            </w:r>
            <w:proofErr w:type="gramStart"/>
            <w:r>
              <w:rPr>
                <w:rStyle w:val="c6"/>
                <w:color w:val="000000"/>
              </w:rPr>
              <w:t>ии и её</w:t>
            </w:r>
            <w:proofErr w:type="gramEnd"/>
            <w:r>
              <w:rPr>
                <w:rStyle w:val="c6"/>
                <w:color w:val="000000"/>
              </w:rPr>
              <w:t xml:space="preserve"> влияние на развитие народов Евразии. </w:t>
            </w:r>
            <w:proofErr w:type="gramStart"/>
            <w:r>
              <w:rPr>
                <w:rStyle w:val="c6"/>
                <w:color w:val="000000"/>
              </w:rPr>
              <w:t>Великая</w:t>
            </w:r>
            <w:proofErr w:type="gramEnd"/>
            <w:r>
              <w:rPr>
                <w:rStyle w:val="c6"/>
                <w:color w:val="000000"/>
              </w:rPr>
              <w:t xml:space="preserve"> Яса. Завоевательные походы Батыя на Русь и Восточную </w:t>
            </w:r>
            <w:proofErr w:type="gramStart"/>
            <w:r>
              <w:rPr>
                <w:rStyle w:val="c6"/>
                <w:color w:val="000000"/>
              </w:rPr>
              <w:t>Европу</w:t>
            </w:r>
            <w:proofErr w:type="gramEnd"/>
            <w:r>
              <w:rPr>
                <w:rStyle w:val="c6"/>
                <w:color w:val="000000"/>
              </w:rPr>
              <w:t xml:space="preserve"> и их последствия. Образование Золотой Орды. Русские земли в составе Золотой Орды. Политико-государственное устройство страны. Золотая Орда в системе международных связей. Южные и западные русские земли. Возникновение Литовского государства и включение в его состав части русских земель. Северо-западные земли: Новгородская и Псковская. Борьба с экспансией крестоносцев на западных границах Руси. Александр Невский. Политический строй Новгорода и Пскова. Княжества Северо-Восточной Руси. Борьба за великое княжение Владимирское. Противостояние Твери и Москвы. Усиление Московского княжества.  Дмитрий Донской. Куликовская битва. Русская православная церковь в условиях ордынского господства.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>
              <w:rPr>
                <w:rStyle w:val="c6"/>
                <w:color w:val="000000"/>
              </w:rPr>
              <w:t>Сергий Радонежский. Культура и быт. Летописание. «Слово о погибели Русской земли». «</w:t>
            </w:r>
            <w:proofErr w:type="spellStart"/>
            <w:r>
              <w:rPr>
                <w:rStyle w:val="c6"/>
                <w:color w:val="000000"/>
              </w:rPr>
              <w:t>Задонщина</w:t>
            </w:r>
            <w:proofErr w:type="spellEnd"/>
            <w:r>
              <w:rPr>
                <w:rStyle w:val="c6"/>
                <w:color w:val="000000"/>
              </w:rPr>
              <w:t>». Жития. Архитектура и живопись. Феофан Грек. Андрей Рублёв. Ордынское влияние на развитие культуры и повседневную жизнь в русских землях</w:t>
            </w:r>
            <w:r w:rsidR="00A85F6D">
              <w:rPr>
                <w:rStyle w:val="c6"/>
                <w:color w:val="000000"/>
              </w:rPr>
              <w:t>.</w:t>
            </w:r>
          </w:p>
        </w:tc>
      </w:tr>
      <w:tr w:rsidR="003C1E4A" w:rsidTr="00A85F6D">
        <w:tc>
          <w:tcPr>
            <w:tcW w:w="3936" w:type="dxa"/>
          </w:tcPr>
          <w:p w:rsidR="003C1E4A" w:rsidRPr="00A85F6D" w:rsidRDefault="003C1E4A" w:rsidP="00351874">
            <w:pPr>
              <w:pStyle w:val="c2"/>
              <w:shd w:val="clear" w:color="auto" w:fill="FFFFFF"/>
              <w:spacing w:before="0" w:beforeAutospacing="0" w:after="0" w:afterAutospacing="0" w:line="276" w:lineRule="auto"/>
              <w:jc w:val="both"/>
              <w:rPr>
                <w:rStyle w:val="c25"/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Style w:val="c6"/>
                <w:color w:val="000000"/>
              </w:rPr>
              <w:t> </w:t>
            </w:r>
            <w:r w:rsidRPr="003C1E4A">
              <w:rPr>
                <w:rStyle w:val="c6"/>
                <w:color w:val="000000"/>
              </w:rPr>
              <w:t> </w:t>
            </w:r>
            <w:r w:rsidRPr="003C1E4A">
              <w:rPr>
                <w:rStyle w:val="c25"/>
                <w:bCs/>
                <w:color w:val="000000"/>
              </w:rPr>
              <w:t>Формирование единого Русского государства</w:t>
            </w:r>
            <w:r w:rsidR="00A85F6D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gramStart"/>
            <w:r w:rsidR="00594E9A" w:rsidRPr="00594E9A">
              <w:rPr>
                <w:rStyle w:val="c25"/>
                <w:b/>
                <w:bCs/>
                <w:color w:val="000000"/>
              </w:rPr>
              <w:t xml:space="preserve">( </w:t>
            </w:r>
            <w:proofErr w:type="gramEnd"/>
            <w:r w:rsidR="00594E9A" w:rsidRPr="00594E9A">
              <w:rPr>
                <w:rStyle w:val="c25"/>
                <w:b/>
                <w:bCs/>
                <w:color w:val="000000"/>
              </w:rPr>
              <w:t>8 ч)</w:t>
            </w:r>
          </w:p>
        </w:tc>
        <w:tc>
          <w:tcPr>
            <w:tcW w:w="11678" w:type="dxa"/>
          </w:tcPr>
          <w:p w:rsidR="003C1E4A" w:rsidRPr="003C1E4A" w:rsidRDefault="003C1E4A" w:rsidP="00351874">
            <w:pPr>
              <w:pStyle w:val="c2"/>
              <w:shd w:val="clear" w:color="auto" w:fill="FFFFFF"/>
              <w:spacing w:before="0" w:beforeAutospacing="0" w:after="0" w:afterAutospacing="0" w:line="276" w:lineRule="auto"/>
              <w:jc w:val="both"/>
              <w:rPr>
                <w:rStyle w:val="c6"/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Style w:val="c6"/>
                <w:color w:val="000000"/>
              </w:rPr>
              <w:t xml:space="preserve">Политическая карта Европы и русских земель </w:t>
            </w:r>
            <w:proofErr w:type="gramStart"/>
            <w:r>
              <w:rPr>
                <w:rStyle w:val="c6"/>
                <w:color w:val="000000"/>
              </w:rPr>
              <w:t>в начале</w:t>
            </w:r>
            <w:proofErr w:type="gramEnd"/>
            <w:r>
              <w:rPr>
                <w:rStyle w:val="c6"/>
                <w:color w:val="000000"/>
              </w:rPr>
              <w:t xml:space="preserve"> XV в. Борьба Литовского и Московского княжеств за объединение русских земель. Распад Золотой Орды и его влияние на политическое развитие русских земель. Большая Орда, Крымское, Казанское, Сибирское ханства, Ногайская Орда и их отношения с Московским </w:t>
            </w:r>
            <w:proofErr w:type="spellStart"/>
            <w:r>
              <w:rPr>
                <w:rStyle w:val="c6"/>
                <w:color w:val="000000"/>
              </w:rPr>
              <w:t>государством</w:t>
            </w:r>
            <w:proofErr w:type="gramStart"/>
            <w:r>
              <w:rPr>
                <w:rStyle w:val="c6"/>
                <w:color w:val="000000"/>
              </w:rPr>
              <w:t>.М</w:t>
            </w:r>
            <w:proofErr w:type="gramEnd"/>
            <w:r>
              <w:rPr>
                <w:rStyle w:val="c6"/>
                <w:color w:val="000000"/>
              </w:rPr>
              <w:t>еждоусобная</w:t>
            </w:r>
            <w:proofErr w:type="spellEnd"/>
            <w:r>
              <w:rPr>
                <w:rStyle w:val="c6"/>
                <w:color w:val="000000"/>
              </w:rPr>
              <w:t xml:space="preserve"> война в Московском княжестве во второй четверти XV в. Присоединение Новгорода и Твери к Москве. Ликвидация зависимости от Орды. Принятие общерусского Судебника. Государственные символы единого государства. Характер экономического развития русских земель. Установление автокефалии Русской православной церкви. </w:t>
            </w:r>
            <w:proofErr w:type="spellStart"/>
            <w:r>
              <w:rPr>
                <w:rStyle w:val="c6"/>
                <w:color w:val="000000"/>
              </w:rPr>
              <w:t>Внутрицерковная</w:t>
            </w:r>
            <w:proofErr w:type="spellEnd"/>
            <w:r>
              <w:rPr>
                <w:rStyle w:val="c6"/>
                <w:color w:val="000000"/>
              </w:rPr>
              <w:t xml:space="preserve"> борьба. Ереси. Расширение международных связей Московского государства. Культурное пространство единого государства. Летописание общерусское и региональное. «</w:t>
            </w:r>
            <w:proofErr w:type="spellStart"/>
            <w:r>
              <w:rPr>
                <w:rStyle w:val="c6"/>
                <w:color w:val="000000"/>
              </w:rPr>
              <w:t>Хожение</w:t>
            </w:r>
            <w:proofErr w:type="spellEnd"/>
            <w:r>
              <w:rPr>
                <w:rStyle w:val="c6"/>
                <w:color w:val="000000"/>
              </w:rPr>
              <w:t xml:space="preserve"> за три моря» Афанасия Никитина. Архитектура и живопись. Московский Кремль. Повседневная жизнь и быт населения.</w:t>
            </w:r>
          </w:p>
        </w:tc>
      </w:tr>
    </w:tbl>
    <w:p w:rsidR="00BE151E" w:rsidRDefault="00BE151E" w:rsidP="00351874">
      <w:pPr>
        <w:spacing w:after="0"/>
      </w:pPr>
    </w:p>
    <w:sectPr w:rsidR="00BE151E" w:rsidSect="00351874">
      <w:footerReference w:type="default" r:id="rId9"/>
      <w:pgSz w:w="16838" w:h="11906" w:orient="landscape"/>
      <w:pgMar w:top="720" w:right="720" w:bottom="720" w:left="72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1C73" w:rsidRDefault="000C1C73" w:rsidP="00351874">
      <w:pPr>
        <w:spacing w:after="0" w:line="240" w:lineRule="auto"/>
      </w:pPr>
      <w:r>
        <w:separator/>
      </w:r>
    </w:p>
  </w:endnote>
  <w:endnote w:type="continuationSeparator" w:id="0">
    <w:p w:rsidR="000C1C73" w:rsidRDefault="000C1C73" w:rsidP="003518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970813"/>
      <w:docPartObj>
        <w:docPartGallery w:val="Page Numbers (Bottom of Page)"/>
        <w:docPartUnique/>
      </w:docPartObj>
    </w:sdtPr>
    <w:sdtEndPr/>
    <w:sdtContent>
      <w:p w:rsidR="00351874" w:rsidRDefault="00F54FFD">
        <w:pPr>
          <w:pStyle w:val="a7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A0E05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351874" w:rsidRDefault="00351874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1C73" w:rsidRDefault="000C1C73" w:rsidP="00351874">
      <w:pPr>
        <w:spacing w:after="0" w:line="240" w:lineRule="auto"/>
      </w:pPr>
      <w:r>
        <w:separator/>
      </w:r>
    </w:p>
  </w:footnote>
  <w:footnote w:type="continuationSeparator" w:id="0">
    <w:p w:rsidR="000C1C73" w:rsidRDefault="000C1C73" w:rsidP="0035187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C476F"/>
    <w:multiLevelType w:val="multilevel"/>
    <w:tmpl w:val="7E5626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2725BAC"/>
    <w:multiLevelType w:val="multilevel"/>
    <w:tmpl w:val="412456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8A52A27"/>
    <w:multiLevelType w:val="hybridMultilevel"/>
    <w:tmpl w:val="44003D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9DA031D"/>
    <w:multiLevelType w:val="multilevel"/>
    <w:tmpl w:val="553AF1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9DD3F69"/>
    <w:multiLevelType w:val="multilevel"/>
    <w:tmpl w:val="DD3018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715C2E1F"/>
    <w:multiLevelType w:val="multilevel"/>
    <w:tmpl w:val="350A0E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77DC7A74"/>
    <w:multiLevelType w:val="hybridMultilevel"/>
    <w:tmpl w:val="5848475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8355C2F"/>
    <w:multiLevelType w:val="multilevel"/>
    <w:tmpl w:val="8F94B3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7CD53A91"/>
    <w:multiLevelType w:val="hybridMultilevel"/>
    <w:tmpl w:val="B8A64984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1"/>
  </w:num>
  <w:num w:numId="4">
    <w:abstractNumId w:val="5"/>
  </w:num>
  <w:num w:numId="5">
    <w:abstractNumId w:val="7"/>
  </w:num>
  <w:num w:numId="6">
    <w:abstractNumId w:val="3"/>
  </w:num>
  <w:num w:numId="7">
    <w:abstractNumId w:val="0"/>
  </w:num>
  <w:num w:numId="8">
    <w:abstractNumId w:val="2"/>
  </w:num>
  <w:num w:numId="9">
    <w:abstractNumId w:val="6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D13F0"/>
    <w:rsid w:val="00062A3F"/>
    <w:rsid w:val="00095292"/>
    <w:rsid w:val="000C1C73"/>
    <w:rsid w:val="000C1FDF"/>
    <w:rsid w:val="000C70CC"/>
    <w:rsid w:val="00227AB5"/>
    <w:rsid w:val="00231B40"/>
    <w:rsid w:val="002C7223"/>
    <w:rsid w:val="00305DAE"/>
    <w:rsid w:val="00350E4D"/>
    <w:rsid w:val="00351874"/>
    <w:rsid w:val="003C1E4A"/>
    <w:rsid w:val="003F0759"/>
    <w:rsid w:val="00413498"/>
    <w:rsid w:val="004D13F0"/>
    <w:rsid w:val="005507FB"/>
    <w:rsid w:val="00563F98"/>
    <w:rsid w:val="00594E9A"/>
    <w:rsid w:val="00605942"/>
    <w:rsid w:val="006525C4"/>
    <w:rsid w:val="006F0302"/>
    <w:rsid w:val="0074597D"/>
    <w:rsid w:val="007D63D8"/>
    <w:rsid w:val="00817E02"/>
    <w:rsid w:val="008A4727"/>
    <w:rsid w:val="008B7A2D"/>
    <w:rsid w:val="0092569E"/>
    <w:rsid w:val="00976EFD"/>
    <w:rsid w:val="0098368A"/>
    <w:rsid w:val="00995CF5"/>
    <w:rsid w:val="009A0E05"/>
    <w:rsid w:val="009A2FD6"/>
    <w:rsid w:val="009E59A1"/>
    <w:rsid w:val="00A031E3"/>
    <w:rsid w:val="00A52D58"/>
    <w:rsid w:val="00A85F6D"/>
    <w:rsid w:val="00B114D0"/>
    <w:rsid w:val="00BB08CA"/>
    <w:rsid w:val="00BE151E"/>
    <w:rsid w:val="00CB16F8"/>
    <w:rsid w:val="00D47A08"/>
    <w:rsid w:val="00D6224B"/>
    <w:rsid w:val="00E15EE6"/>
    <w:rsid w:val="00EC7229"/>
    <w:rsid w:val="00EE61B6"/>
    <w:rsid w:val="00F54FFD"/>
    <w:rsid w:val="00FA4A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13F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4D13F0"/>
    <w:pPr>
      <w:ind w:left="720"/>
      <w:contextualSpacing/>
    </w:pPr>
  </w:style>
  <w:style w:type="paragraph" w:customStyle="1" w:styleId="ParagraphStyle">
    <w:name w:val="Paragraph Style"/>
    <w:rsid w:val="009A2FD6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table" w:styleId="a4">
    <w:name w:val="Table Grid"/>
    <w:basedOn w:val="a1"/>
    <w:uiPriority w:val="59"/>
    <w:rsid w:val="0060594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25">
    <w:name w:val="c25"/>
    <w:basedOn w:val="a0"/>
    <w:rsid w:val="009E59A1"/>
  </w:style>
  <w:style w:type="paragraph" w:customStyle="1" w:styleId="c2">
    <w:name w:val="c2"/>
    <w:basedOn w:val="a"/>
    <w:rsid w:val="009E59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6">
    <w:name w:val="c6"/>
    <w:basedOn w:val="a0"/>
    <w:rsid w:val="009E59A1"/>
  </w:style>
  <w:style w:type="character" w:customStyle="1" w:styleId="c10">
    <w:name w:val="c10"/>
    <w:basedOn w:val="a0"/>
    <w:rsid w:val="003C1E4A"/>
  </w:style>
  <w:style w:type="paragraph" w:styleId="a5">
    <w:name w:val="header"/>
    <w:basedOn w:val="a"/>
    <w:link w:val="a6"/>
    <w:uiPriority w:val="99"/>
    <w:semiHidden/>
    <w:unhideWhenUsed/>
    <w:rsid w:val="003518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351874"/>
    <w:rPr>
      <w:rFonts w:eastAsiaTheme="minorEastAsia"/>
      <w:lang w:eastAsia="ru-RU"/>
    </w:rPr>
  </w:style>
  <w:style w:type="paragraph" w:styleId="a7">
    <w:name w:val="footer"/>
    <w:basedOn w:val="a"/>
    <w:link w:val="a8"/>
    <w:uiPriority w:val="99"/>
    <w:unhideWhenUsed/>
    <w:rsid w:val="003518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51874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769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074F4C3-2D2D-4CEC-A6F7-2EC1BA3ACC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5</Pages>
  <Words>2051</Words>
  <Characters>11696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zamdir</cp:lastModifiedBy>
  <cp:revision>20</cp:revision>
  <cp:lastPrinted>2016-10-06T12:07:00Z</cp:lastPrinted>
  <dcterms:created xsi:type="dcterms:W3CDTF">2016-08-19T07:51:00Z</dcterms:created>
  <dcterms:modified xsi:type="dcterms:W3CDTF">2017-10-18T14:13:00Z</dcterms:modified>
</cp:coreProperties>
</file>